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64894" w14:textId="77777777" w:rsidR="00D461F2" w:rsidRPr="00D461F2" w:rsidRDefault="001B6D5D" w:rsidP="0FB7A07A">
      <w:pPr>
        <w:pStyle w:val="Heading1"/>
        <w:numPr>
          <w:ilvl w:val="0"/>
          <w:numId w:val="0"/>
        </w:numPr>
        <w:spacing w:before="120" w:after="120"/>
        <w:ind w:left="480" w:hanging="480"/>
        <w:jc w:val="center"/>
        <w:rPr>
          <w:sz w:val="28"/>
          <w:szCs w:val="28"/>
        </w:rPr>
      </w:pPr>
      <w:r w:rsidRPr="781530CC">
        <w:rPr>
          <w:sz w:val="28"/>
          <w:szCs w:val="28"/>
        </w:rPr>
        <w:t>Annex -</w:t>
      </w:r>
      <w:r w:rsidR="008D0F4C" w:rsidRPr="781530CC">
        <w:rPr>
          <w:sz w:val="28"/>
          <w:szCs w:val="28"/>
        </w:rPr>
        <w:t xml:space="preserve"> </w:t>
      </w:r>
      <w:r w:rsidR="00D461F2" w:rsidRPr="781530CC">
        <w:rPr>
          <w:sz w:val="28"/>
          <w:szCs w:val="28"/>
        </w:rPr>
        <w:t xml:space="preserve">Model </w:t>
      </w:r>
      <w:r w:rsidR="004053FC" w:rsidRPr="781530CC">
        <w:rPr>
          <w:sz w:val="28"/>
          <w:szCs w:val="28"/>
        </w:rPr>
        <w:t xml:space="preserve">commitment </w:t>
      </w:r>
      <w:r w:rsidR="00D461F2" w:rsidRPr="781530CC">
        <w:rPr>
          <w:sz w:val="28"/>
          <w:szCs w:val="28"/>
        </w:rPr>
        <w:t>letter</w:t>
      </w:r>
    </w:p>
    <w:p w14:paraId="133B560C" w14:textId="77777777" w:rsidR="00C95F28" w:rsidRDefault="00C95F28" w:rsidP="00D461F2">
      <w:pPr>
        <w:spacing w:before="120" w:after="120"/>
        <w:ind w:left="1134" w:hanging="1134"/>
        <w:jc w:val="left"/>
        <w:rPr>
          <w:b/>
          <w:szCs w:val="24"/>
        </w:rPr>
      </w:pPr>
    </w:p>
    <w:p w14:paraId="6660BCA2" w14:textId="77777777" w:rsidR="00D461F2" w:rsidRPr="00D461F2" w:rsidRDefault="00967928" w:rsidP="002531CE">
      <w:pPr>
        <w:spacing w:before="120" w:after="120"/>
        <w:jc w:val="left"/>
        <w:rPr>
          <w:b/>
          <w:szCs w:val="24"/>
        </w:rPr>
      </w:pPr>
      <w:r w:rsidRPr="00967928">
        <w:rPr>
          <w:b/>
          <w:szCs w:val="24"/>
        </w:rPr>
        <w:t xml:space="preserve">Financial commitments reserved for the </w:t>
      </w:r>
      <w:r w:rsidR="00CB2629">
        <w:rPr>
          <w:b/>
          <w:szCs w:val="24"/>
        </w:rPr>
        <w:t xml:space="preserve">AI Factory Antenna </w:t>
      </w:r>
      <w:r w:rsidRPr="00967928">
        <w:rPr>
          <w:b/>
          <w:szCs w:val="24"/>
        </w:rPr>
        <w:t xml:space="preserve">call </w:t>
      </w:r>
      <w:r w:rsidR="00CB2629">
        <w:rPr>
          <w:b/>
          <w:szCs w:val="24"/>
        </w:rPr>
        <w:t>–</w:t>
      </w:r>
      <w:r w:rsidR="00721F30">
        <w:rPr>
          <w:b/>
          <w:szCs w:val="24"/>
        </w:rPr>
        <w:t xml:space="preserve"> </w:t>
      </w:r>
      <w:r w:rsidR="00CB2629">
        <w:rPr>
          <w:b/>
          <w:szCs w:val="24"/>
        </w:rPr>
        <w:t>HORIZON-EUROHPC-JU-2025-AIFA-01</w:t>
      </w:r>
    </w:p>
    <w:p w14:paraId="28318E7C" w14:textId="77777777" w:rsidR="00D461F2" w:rsidRPr="00D461F2" w:rsidRDefault="00D461F2" w:rsidP="00D461F2">
      <w:pPr>
        <w:spacing w:after="0"/>
        <w:jc w:val="left"/>
        <w:rPr>
          <w:szCs w:val="24"/>
        </w:rPr>
      </w:pPr>
    </w:p>
    <w:p w14:paraId="1033F9A6" w14:textId="77777777" w:rsidR="00D461F2" w:rsidRPr="00D461F2" w:rsidRDefault="00D461F2" w:rsidP="00D461F2">
      <w:pPr>
        <w:spacing w:after="0"/>
        <w:jc w:val="left"/>
        <w:rPr>
          <w:szCs w:val="24"/>
        </w:rPr>
      </w:pPr>
    </w:p>
    <w:p w14:paraId="34FD1D89" w14:textId="77777777" w:rsidR="00D46343" w:rsidRDefault="00D46343" w:rsidP="00F67CDA">
      <w:pPr>
        <w:spacing w:after="0"/>
        <w:rPr>
          <w:szCs w:val="24"/>
        </w:rPr>
      </w:pPr>
    </w:p>
    <w:p w14:paraId="6D62EE81" w14:textId="77777777" w:rsidR="00F67CDA" w:rsidRDefault="00F67CDA" w:rsidP="781530CC">
      <w:pPr>
        <w:spacing w:after="0"/>
        <w:rPr>
          <w:rFonts w:eastAsiaTheme="minorEastAsia"/>
        </w:rPr>
      </w:pPr>
      <w:r w:rsidRPr="781530CC">
        <w:rPr>
          <w:rFonts w:eastAsiaTheme="minorEastAsia"/>
        </w:rPr>
        <w:t xml:space="preserve">The </w:t>
      </w:r>
      <w:r w:rsidR="55C004A5" w:rsidRPr="781530CC">
        <w:rPr>
          <w:rFonts w:eastAsiaTheme="minorEastAsia"/>
        </w:rPr>
        <w:t>[</w:t>
      </w:r>
      <w:r w:rsidR="00E519D0" w:rsidRPr="781530CC">
        <w:rPr>
          <w:rFonts w:eastAsiaTheme="minorEastAsia"/>
        </w:rPr>
        <w:t>[</w:t>
      </w:r>
      <w:r w:rsidR="00F6334D" w:rsidRPr="781530CC">
        <w:rPr>
          <w:rFonts w:eastAsiaTheme="minorEastAsia"/>
          <w:highlight w:val="yellow"/>
        </w:rPr>
        <w:t xml:space="preserve">name of the </w:t>
      </w:r>
      <w:r w:rsidR="005A10EB" w:rsidRPr="781530CC">
        <w:rPr>
          <w:rFonts w:eastAsiaTheme="minorEastAsia"/>
          <w:highlight w:val="yellow"/>
        </w:rPr>
        <w:t>G</w:t>
      </w:r>
      <w:r w:rsidR="00F6334D" w:rsidRPr="781530CC">
        <w:rPr>
          <w:rFonts w:eastAsiaTheme="minorEastAsia"/>
          <w:highlight w:val="yellow"/>
        </w:rPr>
        <w:t xml:space="preserve">roup </w:t>
      </w:r>
      <w:r w:rsidR="005A10EB" w:rsidRPr="781530CC">
        <w:rPr>
          <w:rFonts w:eastAsiaTheme="minorEastAsia"/>
          <w:highlight w:val="yellow"/>
        </w:rPr>
        <w:t>L</w:t>
      </w:r>
      <w:r w:rsidR="00F6334D" w:rsidRPr="781530CC">
        <w:rPr>
          <w:rFonts w:eastAsiaTheme="minorEastAsia"/>
          <w:highlight w:val="yellow"/>
        </w:rPr>
        <w:t>eader</w:t>
      </w:r>
      <w:r w:rsidR="00E519D0" w:rsidRPr="00545630">
        <w:rPr>
          <w:rFonts w:eastAsiaTheme="minorEastAsia"/>
          <w:highlight w:val="lightGray"/>
        </w:rPr>
        <w:t>]</w:t>
      </w:r>
      <w:r w:rsidR="0020310B" w:rsidRPr="00545630">
        <w:rPr>
          <w:rFonts w:eastAsiaTheme="minorEastAsia"/>
          <w:highlight w:val="lightGray"/>
        </w:rPr>
        <w:t xml:space="preserve"> </w:t>
      </w:r>
      <w:r w:rsidRPr="00545630">
        <w:rPr>
          <w:rFonts w:eastAsiaTheme="minorEastAsia"/>
          <w:highlight w:val="lightGray"/>
        </w:rPr>
        <w:t xml:space="preserve">is </w:t>
      </w:r>
      <w:r w:rsidR="00CB2629" w:rsidRPr="00545630">
        <w:rPr>
          <w:rFonts w:eastAsiaTheme="minorEastAsia"/>
          <w:highlight w:val="lightGray"/>
        </w:rPr>
        <w:t>l</w:t>
      </w:r>
      <w:r w:rsidRPr="00545630">
        <w:rPr>
          <w:rFonts w:eastAsiaTheme="minorEastAsia"/>
          <w:highlight w:val="lightGray"/>
        </w:rPr>
        <w:t>eading</w:t>
      </w:r>
      <w:r w:rsidR="0020310B" w:rsidRPr="00545630">
        <w:rPr>
          <w:rFonts w:eastAsiaTheme="minorEastAsia"/>
          <w:highlight w:val="lightGray"/>
        </w:rPr>
        <w:t xml:space="preserve"> </w:t>
      </w:r>
      <w:r w:rsidRPr="00545630">
        <w:rPr>
          <w:rFonts w:eastAsiaTheme="minorEastAsia"/>
          <w:highlight w:val="lightGray"/>
        </w:rPr>
        <w:t>a consortium</w:t>
      </w:r>
      <w:r w:rsidR="005A10EB" w:rsidRPr="00545630">
        <w:rPr>
          <w:rFonts w:eastAsiaTheme="minorEastAsia"/>
          <w:highlight w:val="lightGray"/>
        </w:rPr>
        <w:t xml:space="preserve"> that</w:t>
      </w:r>
      <w:r w:rsidR="00CB2629" w:rsidRPr="781530CC">
        <w:rPr>
          <w:rFonts w:eastAsiaTheme="minorEastAsia"/>
        </w:rPr>
        <w:t>]</w:t>
      </w:r>
      <w:r w:rsidR="005A10EB" w:rsidRPr="781530CC">
        <w:rPr>
          <w:rFonts w:eastAsiaTheme="minorEastAsia"/>
        </w:rPr>
        <w:t xml:space="preserve"> [</w:t>
      </w:r>
      <w:r w:rsidR="005A10EB" w:rsidRPr="781530CC">
        <w:rPr>
          <w:rFonts w:eastAsiaTheme="minorEastAsia"/>
          <w:highlight w:val="yellow"/>
        </w:rPr>
        <w:t>name of the sole Applicant</w:t>
      </w:r>
      <w:r w:rsidR="005A10EB" w:rsidRPr="781530CC">
        <w:rPr>
          <w:rFonts w:eastAsiaTheme="minorEastAsia"/>
        </w:rPr>
        <w:t>]</w:t>
      </w:r>
      <w:r w:rsidRPr="781530CC">
        <w:rPr>
          <w:rFonts w:eastAsiaTheme="minorEastAsia"/>
        </w:rPr>
        <w:t xml:space="preserve"> aims to </w:t>
      </w:r>
      <w:r w:rsidR="005A10EB" w:rsidRPr="781530CC">
        <w:rPr>
          <w:rFonts w:eastAsiaTheme="minorEastAsia"/>
        </w:rPr>
        <w:t>be linked with an established AI Factory [</w:t>
      </w:r>
      <w:r w:rsidR="005A10EB" w:rsidRPr="781530CC">
        <w:rPr>
          <w:rFonts w:eastAsiaTheme="minorEastAsia"/>
          <w:highlight w:val="yellow"/>
        </w:rPr>
        <w:t>name of the AI Factory</w:t>
      </w:r>
      <w:r w:rsidR="005A10EB" w:rsidRPr="781530CC">
        <w:rPr>
          <w:rFonts w:eastAsiaTheme="minorEastAsia"/>
        </w:rPr>
        <w:t>]  [</w:t>
      </w:r>
      <w:r w:rsidR="005A10EB" w:rsidRPr="00545630">
        <w:rPr>
          <w:rFonts w:eastAsiaTheme="minorEastAsia"/>
          <w:highlight w:val="lightGray"/>
        </w:rPr>
        <w:t>and its AI-optimised supercomputer</w:t>
      </w:r>
      <w:r w:rsidR="005A10EB" w:rsidRPr="781530CC">
        <w:rPr>
          <w:rFonts w:eastAsiaTheme="minorEastAsia"/>
        </w:rPr>
        <w:t>] [</w:t>
      </w:r>
      <w:r w:rsidR="005A10EB" w:rsidRPr="00545630">
        <w:rPr>
          <w:rFonts w:eastAsiaTheme="minorEastAsia"/>
          <w:highlight w:val="lightGray"/>
        </w:rPr>
        <w:t xml:space="preserve">and the upgraded </w:t>
      </w:r>
      <w:proofErr w:type="spellStart"/>
      <w:r w:rsidR="005A10EB" w:rsidRPr="00545630">
        <w:rPr>
          <w:rFonts w:eastAsiaTheme="minorEastAsia"/>
          <w:highlight w:val="lightGray"/>
        </w:rPr>
        <w:t>EuroHPC</w:t>
      </w:r>
      <w:proofErr w:type="spellEnd"/>
      <w:r w:rsidR="005A10EB" w:rsidRPr="00545630">
        <w:rPr>
          <w:rFonts w:eastAsiaTheme="minorEastAsia"/>
          <w:highlight w:val="lightGray"/>
        </w:rPr>
        <w:t xml:space="preserve"> supercomputer with AI capabilities</w:t>
      </w:r>
      <w:r w:rsidR="005A10EB" w:rsidRPr="781530CC">
        <w:rPr>
          <w:rFonts w:eastAsiaTheme="minorEastAsia"/>
        </w:rPr>
        <w:t xml:space="preserve">] and thus become </w:t>
      </w:r>
      <w:r w:rsidR="00D555AF" w:rsidRPr="781530CC">
        <w:rPr>
          <w:rFonts w:eastAsiaTheme="minorEastAsia"/>
        </w:rPr>
        <w:t>its</w:t>
      </w:r>
      <w:r w:rsidR="005A10EB" w:rsidRPr="781530CC">
        <w:rPr>
          <w:rFonts w:eastAsiaTheme="minorEastAsia"/>
        </w:rPr>
        <w:t xml:space="preserve"> “AI Factory Antenna”. </w:t>
      </w:r>
      <w:r w:rsidRPr="781530CC">
        <w:rPr>
          <w:rFonts w:eastAsiaTheme="minorEastAsia"/>
        </w:rPr>
        <w:t xml:space="preserve">To this end, the </w:t>
      </w:r>
      <w:r w:rsidR="00FF59B0" w:rsidRPr="781530CC">
        <w:rPr>
          <w:rFonts w:eastAsiaTheme="minorEastAsia"/>
        </w:rPr>
        <w:t>[</w:t>
      </w:r>
      <w:r w:rsidR="00FF59B0" w:rsidRPr="781530CC">
        <w:rPr>
          <w:rFonts w:eastAsiaTheme="minorEastAsia"/>
          <w:highlight w:val="yellow"/>
        </w:rPr>
        <w:t xml:space="preserve">name of the </w:t>
      </w:r>
      <w:r w:rsidR="005A10EB" w:rsidRPr="781530CC">
        <w:rPr>
          <w:rFonts w:eastAsiaTheme="minorEastAsia"/>
          <w:highlight w:val="yellow"/>
        </w:rPr>
        <w:t>Applicant</w:t>
      </w:r>
      <w:r w:rsidR="00963576" w:rsidRPr="781530CC">
        <w:rPr>
          <w:rFonts w:eastAsiaTheme="minorEastAsia"/>
        </w:rPr>
        <w:t>] [</w:t>
      </w:r>
      <w:r w:rsidR="00963576" w:rsidRPr="781530CC">
        <w:rPr>
          <w:rFonts w:eastAsiaTheme="minorEastAsia"/>
          <w:highlight w:val="yellow"/>
        </w:rPr>
        <w:t>name of the consortium</w:t>
      </w:r>
      <w:r w:rsidR="009026DA" w:rsidRPr="781530CC">
        <w:rPr>
          <w:rFonts w:eastAsiaTheme="minorEastAsia"/>
        </w:rPr>
        <w:t>]</w:t>
      </w:r>
      <w:r w:rsidRPr="781530CC">
        <w:rPr>
          <w:rFonts w:eastAsiaTheme="minorEastAsia"/>
        </w:rPr>
        <w:t xml:space="preserve"> has submitted a proposal to</w:t>
      </w:r>
      <w:r w:rsidR="009A769D" w:rsidRPr="781530CC">
        <w:rPr>
          <w:rFonts w:eastAsiaTheme="minorEastAsia"/>
        </w:rPr>
        <w:t xml:space="preserve"> the above-mentioned call.</w:t>
      </w:r>
    </w:p>
    <w:p w14:paraId="0764AD9F" w14:textId="77777777" w:rsidR="006638FB" w:rsidRPr="00F67CDA" w:rsidRDefault="006638FB" w:rsidP="00F67CDA">
      <w:pPr>
        <w:spacing w:after="0"/>
        <w:rPr>
          <w:szCs w:val="24"/>
        </w:rPr>
      </w:pPr>
    </w:p>
    <w:p w14:paraId="3C656FD3" w14:textId="77777777" w:rsidR="00D555AF" w:rsidRDefault="003A0006" w:rsidP="781530CC">
      <w:pPr>
        <w:spacing w:after="0"/>
        <w:rPr>
          <w:rFonts w:eastAsiaTheme="minorEastAsia"/>
        </w:rPr>
      </w:pPr>
      <w:r w:rsidRPr="781530CC">
        <w:rPr>
          <w:rFonts w:eastAsiaTheme="minorEastAsia"/>
        </w:rPr>
        <w:t xml:space="preserve">Should the aforementioned proposal be selected and confirmed by </w:t>
      </w:r>
      <w:proofErr w:type="spellStart"/>
      <w:r w:rsidRPr="781530CC">
        <w:rPr>
          <w:rFonts w:eastAsiaTheme="minorEastAsia"/>
        </w:rPr>
        <w:t>EuroHPC</w:t>
      </w:r>
      <w:proofErr w:type="spellEnd"/>
      <w:r w:rsidRPr="781530CC">
        <w:rPr>
          <w:rFonts w:eastAsiaTheme="minorEastAsia"/>
        </w:rPr>
        <w:t xml:space="preserve"> JU,</w:t>
      </w:r>
      <w:r w:rsidR="00104F57" w:rsidRPr="781530CC">
        <w:rPr>
          <w:rFonts w:eastAsiaTheme="minorEastAsia"/>
        </w:rPr>
        <w:t xml:space="preserve"> </w:t>
      </w:r>
      <w:r w:rsidR="006638FB" w:rsidRPr="781530CC">
        <w:rPr>
          <w:rFonts w:eastAsiaTheme="minorEastAsia"/>
        </w:rPr>
        <w:t>[</w:t>
      </w:r>
      <w:r w:rsidR="006638FB" w:rsidRPr="781530CC">
        <w:rPr>
          <w:rFonts w:eastAsiaTheme="minorEastAsia"/>
          <w:highlight w:val="yellow"/>
        </w:rPr>
        <w:t xml:space="preserve">name of the country of the </w:t>
      </w:r>
      <w:r w:rsidR="005A10EB" w:rsidRPr="781530CC">
        <w:rPr>
          <w:rFonts w:eastAsiaTheme="minorEastAsia"/>
          <w:highlight w:val="yellow"/>
        </w:rPr>
        <w:t>Applicant</w:t>
      </w:r>
      <w:r w:rsidR="009026DA" w:rsidRPr="781530CC">
        <w:rPr>
          <w:rFonts w:eastAsiaTheme="minorEastAsia"/>
        </w:rPr>
        <w:t xml:space="preserve">] </w:t>
      </w:r>
      <w:r w:rsidRPr="781530CC">
        <w:rPr>
          <w:rFonts w:eastAsiaTheme="minorEastAsia"/>
        </w:rPr>
        <w:t>is committed to contribut</w:t>
      </w:r>
      <w:r w:rsidR="005A10EB" w:rsidRPr="781530CC">
        <w:rPr>
          <w:rFonts w:eastAsiaTheme="minorEastAsia"/>
        </w:rPr>
        <w:t>e</w:t>
      </w:r>
      <w:r w:rsidRPr="781530CC">
        <w:rPr>
          <w:rFonts w:eastAsiaTheme="minorEastAsia"/>
        </w:rPr>
        <w:t xml:space="preserve"> </w:t>
      </w:r>
      <w:r w:rsidR="00412F80" w:rsidRPr="781530CC">
        <w:rPr>
          <w:rFonts w:eastAsiaTheme="minorEastAsia"/>
        </w:rPr>
        <w:t xml:space="preserve">its share </w:t>
      </w:r>
      <w:r w:rsidRPr="781530CC">
        <w:rPr>
          <w:rFonts w:eastAsiaTheme="minorEastAsia"/>
        </w:rPr>
        <w:t xml:space="preserve">to </w:t>
      </w:r>
      <w:bookmarkStart w:id="0" w:name="_Hlk178840413"/>
      <w:r w:rsidR="00D2759D" w:rsidRPr="781530CC">
        <w:rPr>
          <w:rFonts w:eastAsiaTheme="minorEastAsia"/>
        </w:rPr>
        <w:t xml:space="preserve">AI </w:t>
      </w:r>
      <w:r w:rsidR="00D555AF" w:rsidRPr="781530CC">
        <w:rPr>
          <w:rFonts w:eastAsiaTheme="minorEastAsia"/>
        </w:rPr>
        <w:t>F</w:t>
      </w:r>
      <w:r w:rsidR="00D2759D" w:rsidRPr="781530CC">
        <w:rPr>
          <w:rFonts w:eastAsiaTheme="minorEastAsia"/>
        </w:rPr>
        <w:t>actory</w:t>
      </w:r>
      <w:r w:rsidR="00D555AF" w:rsidRPr="781530CC">
        <w:rPr>
          <w:rFonts w:eastAsiaTheme="minorEastAsia"/>
        </w:rPr>
        <w:t xml:space="preserve"> Antenna [</w:t>
      </w:r>
      <w:r w:rsidR="00D555AF" w:rsidRPr="781530CC">
        <w:rPr>
          <w:rFonts w:eastAsiaTheme="minorEastAsia"/>
          <w:highlight w:val="yellow"/>
        </w:rPr>
        <w:t>name of the AI Factory Antenna</w:t>
      </w:r>
      <w:r w:rsidR="00D555AF" w:rsidRPr="781530CC">
        <w:rPr>
          <w:rFonts w:eastAsiaTheme="minorEastAsia"/>
        </w:rPr>
        <w:t>]</w:t>
      </w:r>
      <w:r w:rsidR="00C421D6" w:rsidRPr="781530CC">
        <w:rPr>
          <w:rFonts w:eastAsiaTheme="minorEastAsia"/>
        </w:rPr>
        <w:t xml:space="preserve"> </w:t>
      </w:r>
      <w:bookmarkEnd w:id="0"/>
      <w:r w:rsidR="00D2759D" w:rsidRPr="781530CC">
        <w:rPr>
          <w:rFonts w:eastAsiaTheme="minorEastAsia"/>
        </w:rPr>
        <w:t xml:space="preserve">that </w:t>
      </w:r>
      <w:r w:rsidR="00D555AF" w:rsidRPr="781530CC">
        <w:rPr>
          <w:rFonts w:eastAsiaTheme="minorEastAsia"/>
        </w:rPr>
        <w:t>is</w:t>
      </w:r>
      <w:r w:rsidR="00D2759D" w:rsidRPr="781530CC">
        <w:rPr>
          <w:rFonts w:eastAsiaTheme="minorEastAsia"/>
        </w:rPr>
        <w:t xml:space="preserve"> not covered by the Union contribution </w:t>
      </w:r>
      <w:r w:rsidR="00D555AF" w:rsidRPr="781530CC">
        <w:rPr>
          <w:rFonts w:eastAsiaTheme="minorEastAsia"/>
        </w:rPr>
        <w:t xml:space="preserve">in accordance with the call conditions and Article 5 of Regulation (EU) 2021/1173 on establishing the European High Performance Computing Joint Undertaking, as amended by Regulation (EU) 2024/1732 amending Regulation (EU) 2021/1173 as regards a </w:t>
      </w:r>
      <w:proofErr w:type="spellStart"/>
      <w:r w:rsidR="00D555AF" w:rsidRPr="781530CC">
        <w:rPr>
          <w:rFonts w:eastAsiaTheme="minorEastAsia"/>
        </w:rPr>
        <w:t>EuroHPC</w:t>
      </w:r>
      <w:proofErr w:type="spellEnd"/>
      <w:r w:rsidR="00D555AF" w:rsidRPr="781530CC">
        <w:rPr>
          <w:rFonts w:eastAsiaTheme="minorEastAsia"/>
        </w:rPr>
        <w:t xml:space="preserve"> initiative for start-ups in order to boost European leadership in trustworthy artificial intelligence, or any other Union contribution as set out in Article 6 of that Regulation</w:t>
      </w:r>
      <w:r w:rsidR="00A54B75" w:rsidRPr="781530CC">
        <w:rPr>
          <w:rFonts w:eastAsiaTheme="minorEastAsia"/>
        </w:rPr>
        <w:t>.</w:t>
      </w:r>
    </w:p>
    <w:p w14:paraId="1A7FBAEF" w14:textId="77777777" w:rsidR="00D555AF" w:rsidRDefault="00D555AF" w:rsidP="003A0006">
      <w:pPr>
        <w:spacing w:after="0"/>
        <w:rPr>
          <w:szCs w:val="24"/>
        </w:rPr>
      </w:pPr>
    </w:p>
    <w:p w14:paraId="31332F07" w14:textId="77777777" w:rsidR="00A54B75" w:rsidRDefault="00ED69C0" w:rsidP="003A0006">
      <w:pPr>
        <w:spacing w:after="0"/>
        <w:rPr>
          <w:szCs w:val="24"/>
        </w:rPr>
      </w:pPr>
      <w:r>
        <w:rPr>
          <w:szCs w:val="24"/>
        </w:rPr>
        <w:t>The contribution</w:t>
      </w:r>
      <w:r w:rsidR="00D555AF">
        <w:rPr>
          <w:szCs w:val="24"/>
        </w:rPr>
        <w:t xml:space="preserve"> of the Participating State</w:t>
      </w:r>
      <w:r>
        <w:rPr>
          <w:szCs w:val="24"/>
        </w:rPr>
        <w:t xml:space="preserve"> for the </w:t>
      </w:r>
      <w:r w:rsidRPr="00ED69C0">
        <w:rPr>
          <w:szCs w:val="24"/>
        </w:rPr>
        <w:t xml:space="preserve">AI </w:t>
      </w:r>
      <w:r w:rsidR="00D555AF">
        <w:rPr>
          <w:szCs w:val="24"/>
        </w:rPr>
        <w:t>F</w:t>
      </w:r>
      <w:r w:rsidRPr="00ED69C0">
        <w:rPr>
          <w:szCs w:val="24"/>
        </w:rPr>
        <w:t>actory</w:t>
      </w:r>
      <w:r w:rsidR="00D555AF">
        <w:rPr>
          <w:szCs w:val="24"/>
        </w:rPr>
        <w:t xml:space="preserve"> Antenna activities</w:t>
      </w:r>
      <w:r w:rsidRPr="00ED69C0">
        <w:rPr>
          <w:szCs w:val="24"/>
        </w:rPr>
        <w:t xml:space="preserve"> </w:t>
      </w:r>
      <w:r w:rsidR="002A0F19">
        <w:rPr>
          <w:szCs w:val="24"/>
        </w:rPr>
        <w:t>amounts to</w:t>
      </w:r>
      <w:r w:rsidR="0028790E">
        <w:rPr>
          <w:szCs w:val="24"/>
        </w:rPr>
        <w:t xml:space="preserve"> EUR [</w:t>
      </w:r>
      <w:r w:rsidR="00D555AF" w:rsidRPr="00D555AF">
        <w:rPr>
          <w:szCs w:val="24"/>
          <w:highlight w:val="yellow"/>
        </w:rPr>
        <w:t>insert</w:t>
      </w:r>
      <w:r w:rsidR="0028790E">
        <w:rPr>
          <w:szCs w:val="24"/>
        </w:rPr>
        <w:t>]</w:t>
      </w:r>
      <w:r w:rsidR="00D555AF">
        <w:rPr>
          <w:szCs w:val="24"/>
        </w:rPr>
        <w:t>, which provides for at least 50% of the total eligible costs in accordance with the call conditions</w:t>
      </w:r>
      <w:r w:rsidR="0028790E">
        <w:rPr>
          <w:szCs w:val="24"/>
        </w:rPr>
        <w:t>.</w:t>
      </w:r>
      <w:r w:rsidRPr="00ED69C0">
        <w:rPr>
          <w:szCs w:val="24"/>
        </w:rPr>
        <w:t xml:space="preserve"> </w:t>
      </w:r>
      <w:r>
        <w:rPr>
          <w:szCs w:val="24"/>
        </w:rPr>
        <w:t xml:space="preserve"> </w:t>
      </w:r>
    </w:p>
    <w:p w14:paraId="139FEEF8" w14:textId="77777777" w:rsidR="00A54B75" w:rsidRDefault="00A54B75" w:rsidP="003A0006">
      <w:pPr>
        <w:spacing w:after="0"/>
        <w:rPr>
          <w:szCs w:val="24"/>
        </w:rPr>
      </w:pPr>
    </w:p>
    <w:p w14:paraId="799F683F" w14:textId="77777777" w:rsidR="00D461F2" w:rsidRPr="00D461F2" w:rsidRDefault="00D461F2" w:rsidP="00D461F2">
      <w:pPr>
        <w:spacing w:after="0"/>
        <w:jc w:val="left"/>
        <w:rPr>
          <w:szCs w:val="24"/>
        </w:rPr>
      </w:pPr>
    </w:p>
    <w:p w14:paraId="736F3604" w14:textId="77777777" w:rsidR="00D461F2" w:rsidRDefault="00D461F2" w:rsidP="00D461F2">
      <w:pPr>
        <w:spacing w:after="0"/>
        <w:jc w:val="left"/>
        <w:rPr>
          <w:szCs w:val="24"/>
        </w:rPr>
      </w:pPr>
    </w:p>
    <w:p w14:paraId="0C781E7C" w14:textId="77777777" w:rsidR="00E62D0F" w:rsidRPr="00D461F2" w:rsidRDefault="00E62D0F" w:rsidP="00D461F2">
      <w:pPr>
        <w:spacing w:after="0"/>
        <w:jc w:val="left"/>
        <w:rPr>
          <w:szCs w:val="24"/>
        </w:rPr>
      </w:pPr>
    </w:p>
    <w:p w14:paraId="7736253A" w14:textId="77777777" w:rsidR="00D461F2" w:rsidRPr="00D461F2" w:rsidRDefault="00D461F2" w:rsidP="00D461F2">
      <w:pPr>
        <w:spacing w:after="0"/>
        <w:jc w:val="left"/>
        <w:rPr>
          <w:szCs w:val="24"/>
        </w:rPr>
      </w:pPr>
    </w:p>
    <w:p w14:paraId="733F2C63" w14:textId="77777777" w:rsidR="00D461F2" w:rsidRPr="00D461F2" w:rsidRDefault="00D461F2" w:rsidP="00D461F2">
      <w:pPr>
        <w:spacing w:after="0"/>
        <w:jc w:val="left"/>
        <w:rPr>
          <w:szCs w:val="24"/>
        </w:rPr>
      </w:pPr>
    </w:p>
    <w:p w14:paraId="5996B7CB" w14:textId="77777777" w:rsidR="00E62D0F" w:rsidRPr="00E62D0F" w:rsidRDefault="00D461F2" w:rsidP="00D461F2">
      <w:pPr>
        <w:autoSpaceDE w:val="0"/>
        <w:autoSpaceDN w:val="0"/>
        <w:adjustRightInd w:val="0"/>
        <w:spacing w:after="0"/>
        <w:rPr>
          <w:szCs w:val="24"/>
        </w:rPr>
      </w:pPr>
      <w:r w:rsidRPr="00E62D0F">
        <w:rPr>
          <w:szCs w:val="24"/>
        </w:rPr>
        <w:t>[</w:t>
      </w:r>
      <w:r w:rsidRPr="00D555AF">
        <w:rPr>
          <w:szCs w:val="24"/>
          <w:highlight w:val="yellow"/>
        </w:rPr>
        <w:t>Name, Surname</w:t>
      </w:r>
      <w:r w:rsidR="00E62D0F" w:rsidRPr="00E62D0F">
        <w:rPr>
          <w:szCs w:val="24"/>
        </w:rPr>
        <w:t>]</w:t>
      </w:r>
    </w:p>
    <w:p w14:paraId="0615BAE5" w14:textId="77777777" w:rsidR="00D461F2" w:rsidRPr="00E62D0F" w:rsidRDefault="00E62D0F" w:rsidP="00D461F2">
      <w:pPr>
        <w:autoSpaceDE w:val="0"/>
        <w:autoSpaceDN w:val="0"/>
        <w:adjustRightInd w:val="0"/>
        <w:spacing w:after="0"/>
        <w:rPr>
          <w:szCs w:val="24"/>
        </w:rPr>
      </w:pPr>
      <w:r w:rsidRPr="00E62D0F">
        <w:rPr>
          <w:szCs w:val="24"/>
        </w:rPr>
        <w:t>[</w:t>
      </w:r>
      <w:r w:rsidR="00D461F2" w:rsidRPr="00D555AF">
        <w:rPr>
          <w:szCs w:val="24"/>
          <w:highlight w:val="yellow"/>
        </w:rPr>
        <w:t>Position</w:t>
      </w:r>
      <w:r w:rsidR="00D461F2" w:rsidRPr="00E62D0F">
        <w:rPr>
          <w:szCs w:val="24"/>
        </w:rPr>
        <w:t>]</w:t>
      </w:r>
    </w:p>
    <w:p w14:paraId="0AAF95FF" w14:textId="77777777" w:rsidR="0098002E" w:rsidRDefault="0098002E" w:rsidP="00710E79">
      <w:pPr>
        <w:pStyle w:val="Text1"/>
        <w:spacing w:after="120"/>
        <w:ind w:left="0"/>
        <w:rPr>
          <w:szCs w:val="24"/>
        </w:rPr>
      </w:pPr>
    </w:p>
    <w:p w14:paraId="0D1A10F6" w14:textId="77777777" w:rsidR="00C95F28" w:rsidRPr="00C95F28" w:rsidRDefault="00C95F28" w:rsidP="00C95F28"/>
    <w:p w14:paraId="3C095F1F" w14:textId="77777777" w:rsidR="00C95F28" w:rsidRPr="00C95F28" w:rsidRDefault="00C95F28" w:rsidP="00C95F28"/>
    <w:p w14:paraId="4E92F31D" w14:textId="77777777" w:rsidR="00C95F28" w:rsidRDefault="00C95F28" w:rsidP="00C95F28">
      <w:pPr>
        <w:rPr>
          <w:szCs w:val="24"/>
        </w:rPr>
      </w:pPr>
    </w:p>
    <w:p w14:paraId="76858AFB" w14:textId="77777777" w:rsidR="00C95F28" w:rsidRPr="00C95F28" w:rsidRDefault="00C95F28" w:rsidP="00C95F28">
      <w:pPr>
        <w:tabs>
          <w:tab w:val="left" w:pos="2460"/>
        </w:tabs>
      </w:pPr>
      <w:r>
        <w:tab/>
      </w:r>
    </w:p>
    <w:sectPr w:rsidR="00C95F28" w:rsidRPr="00C95F28" w:rsidSect="00DD2BEB">
      <w:headerReference w:type="first" r:id="rId14"/>
      <w:pgSz w:w="11906" w:h="16838"/>
      <w:pgMar w:top="1020" w:right="1701" w:bottom="1020" w:left="1587" w:header="601" w:footer="92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11B1A" w14:textId="77777777" w:rsidR="00276FA7" w:rsidRDefault="00276FA7" w:rsidP="00AF5356">
      <w:pPr>
        <w:spacing w:after="0"/>
      </w:pPr>
      <w:r>
        <w:separator/>
      </w:r>
    </w:p>
  </w:endnote>
  <w:endnote w:type="continuationSeparator" w:id="0">
    <w:p w14:paraId="67AFBCB7" w14:textId="77777777" w:rsidR="00276FA7" w:rsidRDefault="00276FA7" w:rsidP="00AF53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0E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28E9E" w14:textId="77777777" w:rsidR="00276FA7" w:rsidRDefault="00276FA7" w:rsidP="00AF5356">
      <w:pPr>
        <w:spacing w:after="0"/>
      </w:pPr>
      <w:r>
        <w:separator/>
      </w:r>
    </w:p>
  </w:footnote>
  <w:footnote w:type="continuationSeparator" w:id="0">
    <w:p w14:paraId="7E510FE6" w14:textId="77777777" w:rsidR="00276FA7" w:rsidRDefault="00276FA7" w:rsidP="00AF53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51BF" w14:textId="77777777" w:rsidR="00F42612" w:rsidRDefault="007E5C34" w:rsidP="00F42612">
    <w:pPr>
      <w:pStyle w:val="Header"/>
      <w:jc w:val="center"/>
    </w:pPr>
    <w:r w:rsidRPr="007E5C34">
      <w:rPr>
        <w:noProof/>
        <w:lang w:val="fr-BE" w:eastAsia="fr-BE"/>
      </w:rPr>
      <w:drawing>
        <wp:inline distT="0" distB="0" distL="0" distR="0" wp14:anchorId="2DACEBC4" wp14:editId="5DDD96D8">
          <wp:extent cx="2540000" cy="850900"/>
          <wp:effectExtent l="0" t="0" r="0" b="0"/>
          <wp:docPr id="2" name="Picture 1"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C logo"/>
                  <pic:cNvPicPr>
                    <a:picLocks noChangeAspect="1" noChangeArrowheads="1"/>
                  </pic:cNvPicPr>
                </pic:nvPicPr>
                <pic:blipFill>
                  <a:blip r:embed="rId1">
                    <a:extLst>
                      <a:ext uri="{28A0092B-C50C-407E-A947-70E740481C1C}">
                        <a14:useLocalDpi xmlns:a14="http://schemas.microsoft.com/office/drawing/2010/main" val="0"/>
                      </a:ext>
                    </a:extLst>
                  </a:blip>
                  <a:srcRect l="12354" t="25830" r="10117" b="16074"/>
                  <a:stretch>
                    <a:fillRect/>
                  </a:stretch>
                </pic:blipFill>
                <pic:spPr bwMode="auto">
                  <a:xfrm>
                    <a:off x="0" y="0"/>
                    <a:ext cx="25400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3D036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5A7D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04A61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FFFFFFF"/>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54F56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1CD6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1E50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341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062C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7078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5652B5"/>
    <w:multiLevelType w:val="multilevel"/>
    <w:tmpl w:val="FFFFFFFF"/>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0A8F4AFB"/>
    <w:multiLevelType w:val="hybridMultilevel"/>
    <w:tmpl w:val="FFFFFFFF"/>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62685D"/>
    <w:multiLevelType w:val="singleLevel"/>
    <w:tmpl w:val="FFFFFFFF"/>
    <w:lvl w:ilvl="0">
      <w:start w:val="1"/>
      <w:numFmt w:val="bullet"/>
      <w:pStyle w:val="ListBullet4"/>
      <w:lvlText w:val=""/>
      <w:lvlJc w:val="left"/>
      <w:pPr>
        <w:tabs>
          <w:tab w:val="num" w:pos="3163"/>
        </w:tabs>
        <w:ind w:left="3163" w:hanging="283"/>
      </w:pPr>
      <w:rPr>
        <w:rFonts w:ascii="Symbol" w:hAnsi="Symbol"/>
      </w:rPr>
    </w:lvl>
  </w:abstractNum>
  <w:abstractNum w:abstractNumId="14" w15:restartNumberingAfterBreak="0">
    <w:nsid w:val="12AD1F58"/>
    <w:multiLevelType w:val="hybridMultilevel"/>
    <w:tmpl w:val="FFFFFFFF"/>
    <w:lvl w:ilvl="0" w:tplc="08090001">
      <w:start w:val="1"/>
      <w:numFmt w:val="bullet"/>
      <w:lvlText w:val=""/>
      <w:lvlJc w:val="left"/>
      <w:pPr>
        <w:ind w:left="1202" w:hanging="360"/>
      </w:pPr>
      <w:rPr>
        <w:rFonts w:ascii="Symbol" w:hAnsi="Symbol" w:hint="default"/>
      </w:rPr>
    </w:lvl>
    <w:lvl w:ilvl="1" w:tplc="017418C8">
      <w:numFmt w:val="bullet"/>
      <w:lvlText w:val="•"/>
      <w:lvlJc w:val="left"/>
      <w:pPr>
        <w:ind w:left="1922" w:hanging="360"/>
      </w:pPr>
      <w:rPr>
        <w:rFonts w:ascii="Times New Roman" w:eastAsia="Times New Roman" w:hAnsi="Times New Roman"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5" w15:restartNumberingAfterBreak="0">
    <w:nsid w:val="143D0A16"/>
    <w:multiLevelType w:val="singleLevel"/>
    <w:tmpl w:val="FFFFFFFF"/>
    <w:lvl w:ilvl="0">
      <w:start w:val="1"/>
      <w:numFmt w:val="bullet"/>
      <w:pStyle w:val="ListBullet3"/>
      <w:lvlText w:val=""/>
      <w:lvlJc w:val="left"/>
      <w:pPr>
        <w:tabs>
          <w:tab w:val="num" w:pos="2199"/>
        </w:tabs>
        <w:ind w:left="2199" w:hanging="283"/>
      </w:pPr>
      <w:rPr>
        <w:rFonts w:ascii="Symbol" w:hAnsi="Symbol"/>
      </w:rPr>
    </w:lvl>
  </w:abstractNum>
  <w:abstractNum w:abstractNumId="16" w15:restartNumberingAfterBreak="0">
    <w:nsid w:val="1E543E19"/>
    <w:multiLevelType w:val="hybridMultilevel"/>
    <w:tmpl w:val="FFFFFFFF"/>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7" w15:restartNumberingAfterBreak="0">
    <w:nsid w:val="23D1483D"/>
    <w:multiLevelType w:val="hybridMultilevel"/>
    <w:tmpl w:val="FFFFFFFF"/>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225E59"/>
    <w:multiLevelType w:val="singleLevel"/>
    <w:tmpl w:val="FFFFFFFF"/>
    <w:lvl w:ilvl="0">
      <w:start w:val="1"/>
      <w:numFmt w:val="bullet"/>
      <w:pStyle w:val="ListDash4"/>
      <w:lvlText w:val="–"/>
      <w:lvlJc w:val="left"/>
      <w:pPr>
        <w:tabs>
          <w:tab w:val="num" w:pos="3163"/>
        </w:tabs>
        <w:ind w:left="3163" w:hanging="283"/>
      </w:pPr>
      <w:rPr>
        <w:rFonts w:ascii="Times New Roman" w:hAnsi="Times New Roman"/>
      </w:rPr>
    </w:lvl>
  </w:abstractNum>
  <w:abstractNum w:abstractNumId="19" w15:restartNumberingAfterBreak="0">
    <w:nsid w:val="26AC45A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924D2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7D6F8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8D5AD3"/>
    <w:multiLevelType w:val="singleLevel"/>
    <w:tmpl w:val="FFFFFFFF"/>
    <w:lvl w:ilvl="0">
      <w:start w:val="1"/>
      <w:numFmt w:val="bullet"/>
      <w:pStyle w:val="ListBullet2"/>
      <w:lvlText w:val=""/>
      <w:lvlJc w:val="left"/>
      <w:pPr>
        <w:tabs>
          <w:tab w:val="num" w:pos="1360"/>
        </w:tabs>
        <w:ind w:left="1360" w:hanging="283"/>
      </w:pPr>
      <w:rPr>
        <w:rFonts w:ascii="Symbol" w:hAnsi="Symbol"/>
      </w:rPr>
    </w:lvl>
  </w:abstractNum>
  <w:abstractNum w:abstractNumId="23" w15:restartNumberingAfterBreak="0">
    <w:nsid w:val="2CF603F9"/>
    <w:multiLevelType w:val="hybridMultilevel"/>
    <w:tmpl w:val="FFFFFFFF"/>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4" w15:restartNumberingAfterBreak="0">
    <w:nsid w:val="2D293CE3"/>
    <w:multiLevelType w:val="multilevel"/>
    <w:tmpl w:val="FFFFFFFF"/>
    <w:lvl w:ilvl="0">
      <w:start w:val="1"/>
      <w:numFmt w:val="decimal"/>
      <w:pStyle w:val="LegalNumPar"/>
      <w:lvlText w:val="%1."/>
      <w:lvlJc w:val="left"/>
      <w:pPr>
        <w:ind w:left="476" w:hanging="476"/>
      </w:pPr>
      <w:rPr>
        <w:rFonts w:cs="Times New Roman" w:hint="default"/>
      </w:rPr>
    </w:lvl>
    <w:lvl w:ilvl="1">
      <w:start w:val="1"/>
      <w:numFmt w:val="lowerLetter"/>
      <w:pStyle w:val="LegalNumPar2"/>
      <w:lvlText w:val="%2."/>
      <w:lvlJc w:val="left"/>
      <w:pPr>
        <w:ind w:left="953" w:hanging="477"/>
      </w:pPr>
      <w:rPr>
        <w:rFonts w:cs="Times New Roman" w:hint="default"/>
      </w:rPr>
    </w:lvl>
    <w:lvl w:ilvl="2">
      <w:start w:val="1"/>
      <w:numFmt w:val="lowerRoman"/>
      <w:pStyle w:val="LegalNumPar3"/>
      <w:lvlText w:val="%3."/>
      <w:lvlJc w:val="left"/>
      <w:pPr>
        <w:ind w:left="1429" w:hanging="476"/>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30C65A75"/>
    <w:multiLevelType w:val="hybridMultilevel"/>
    <w:tmpl w:val="FFFFFFFF"/>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3CE1D55"/>
    <w:multiLevelType w:val="hybridMultilevel"/>
    <w:tmpl w:val="FFFFFFFF"/>
    <w:name w:val="LegalNumParListTemplate3"/>
    <w:lvl w:ilvl="0" w:tplc="D49AC38C">
      <w:start w:val="1"/>
      <w:numFmt w:val="decimal"/>
      <w:lvlText w:val="%1."/>
      <w:lvlJc w:val="left"/>
      <w:pPr>
        <w:tabs>
          <w:tab w:val="num" w:pos="476"/>
        </w:tabs>
        <w:ind w:left="476" w:hanging="476"/>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3A7730C4"/>
    <w:multiLevelType w:val="singleLevel"/>
    <w:tmpl w:val="FFFFFFFF"/>
    <w:lvl w:ilvl="0">
      <w:start w:val="1"/>
      <w:numFmt w:val="bullet"/>
      <w:pStyle w:val="ListBullet1"/>
      <w:lvlText w:val=""/>
      <w:lvlJc w:val="left"/>
      <w:pPr>
        <w:tabs>
          <w:tab w:val="num" w:pos="765"/>
        </w:tabs>
        <w:ind w:left="765" w:hanging="283"/>
      </w:pPr>
      <w:rPr>
        <w:rFonts w:ascii="Symbol" w:hAnsi="Symbol"/>
      </w:rPr>
    </w:lvl>
  </w:abstractNum>
  <w:abstractNum w:abstractNumId="28" w15:restartNumberingAfterBreak="0">
    <w:nsid w:val="3D4B16E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AA72D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8415E7"/>
    <w:multiLevelType w:val="multilevel"/>
    <w:tmpl w:val="FFFFFFFF"/>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45481EA4"/>
    <w:multiLevelType w:val="multilevel"/>
    <w:tmpl w:val="FFFFFFFF"/>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465D172F"/>
    <w:multiLevelType w:val="multilevel"/>
    <w:tmpl w:val="FFFFFFFF"/>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48860AAB"/>
    <w:multiLevelType w:val="multilevel"/>
    <w:tmpl w:val="FFFFFFFF"/>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49D23DEC"/>
    <w:multiLevelType w:val="singleLevel"/>
    <w:tmpl w:val="FFFFFFFF"/>
    <w:name w:val="LegalNumParListTemplate"/>
    <w:lvl w:ilvl="0">
      <w:start w:val="1"/>
      <w:numFmt w:val="decimal"/>
      <w:lvlText w:val="%1."/>
      <w:lvlJc w:val="left"/>
      <w:pPr>
        <w:tabs>
          <w:tab w:val="num" w:pos="476"/>
        </w:tabs>
        <w:ind w:left="476" w:hanging="476"/>
      </w:pPr>
      <w:rPr>
        <w:rFonts w:cs="Times New Roman"/>
      </w:rPr>
    </w:lvl>
  </w:abstractNum>
  <w:abstractNum w:abstractNumId="35" w15:restartNumberingAfterBreak="0">
    <w:nsid w:val="4A432656"/>
    <w:multiLevelType w:val="multilevel"/>
    <w:tmpl w:val="FFFFFFFF"/>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4B4257DD"/>
    <w:multiLevelType w:val="hybridMultilevel"/>
    <w:tmpl w:val="FFFFFFFF"/>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4BD0BEC"/>
    <w:multiLevelType w:val="singleLevel"/>
    <w:tmpl w:val="FFFFFFFF"/>
    <w:lvl w:ilvl="0">
      <w:start w:val="1"/>
      <w:numFmt w:val="bullet"/>
      <w:pStyle w:val="ListBullet"/>
      <w:lvlText w:val=""/>
      <w:lvlJc w:val="left"/>
      <w:pPr>
        <w:tabs>
          <w:tab w:val="num" w:pos="283"/>
        </w:tabs>
        <w:ind w:left="283" w:hanging="283"/>
      </w:pPr>
      <w:rPr>
        <w:rFonts w:ascii="Symbol" w:hAnsi="Symbol"/>
      </w:rPr>
    </w:lvl>
  </w:abstractNum>
  <w:abstractNum w:abstractNumId="38" w15:restartNumberingAfterBreak="0">
    <w:nsid w:val="5ACF7318"/>
    <w:multiLevelType w:val="hybridMultilevel"/>
    <w:tmpl w:val="FFFFFFFF"/>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9" w15:restartNumberingAfterBreak="0">
    <w:nsid w:val="5D927083"/>
    <w:multiLevelType w:val="hybridMultilevel"/>
    <w:tmpl w:val="FFFFFFFF"/>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EBC2301"/>
    <w:multiLevelType w:val="hybridMultilevel"/>
    <w:tmpl w:val="FFFFFFFF"/>
    <w:lvl w:ilvl="0" w:tplc="163A2DB2">
      <w:start w:val="1"/>
      <w:numFmt w:val="decimal"/>
      <w:lvlText w:val="%1."/>
      <w:lvlJc w:val="left"/>
      <w:pPr>
        <w:ind w:left="842" w:hanging="360"/>
      </w:pPr>
      <w:rPr>
        <w:rFonts w:cs="Times New Roman" w:hint="default"/>
      </w:rPr>
    </w:lvl>
    <w:lvl w:ilvl="1" w:tplc="08090019" w:tentative="1">
      <w:start w:val="1"/>
      <w:numFmt w:val="lowerLetter"/>
      <w:lvlText w:val="%2."/>
      <w:lvlJc w:val="left"/>
      <w:pPr>
        <w:ind w:left="1562" w:hanging="360"/>
      </w:pPr>
      <w:rPr>
        <w:rFonts w:cs="Times New Roman"/>
      </w:rPr>
    </w:lvl>
    <w:lvl w:ilvl="2" w:tplc="0809001B" w:tentative="1">
      <w:start w:val="1"/>
      <w:numFmt w:val="lowerRoman"/>
      <w:lvlText w:val="%3."/>
      <w:lvlJc w:val="right"/>
      <w:pPr>
        <w:ind w:left="2282" w:hanging="180"/>
      </w:pPr>
      <w:rPr>
        <w:rFonts w:cs="Times New Roman"/>
      </w:rPr>
    </w:lvl>
    <w:lvl w:ilvl="3" w:tplc="0809000F" w:tentative="1">
      <w:start w:val="1"/>
      <w:numFmt w:val="decimal"/>
      <w:lvlText w:val="%4."/>
      <w:lvlJc w:val="left"/>
      <w:pPr>
        <w:ind w:left="3002" w:hanging="360"/>
      </w:pPr>
      <w:rPr>
        <w:rFonts w:cs="Times New Roman"/>
      </w:rPr>
    </w:lvl>
    <w:lvl w:ilvl="4" w:tplc="08090019" w:tentative="1">
      <w:start w:val="1"/>
      <w:numFmt w:val="lowerLetter"/>
      <w:lvlText w:val="%5."/>
      <w:lvlJc w:val="left"/>
      <w:pPr>
        <w:ind w:left="3722" w:hanging="360"/>
      </w:pPr>
      <w:rPr>
        <w:rFonts w:cs="Times New Roman"/>
      </w:rPr>
    </w:lvl>
    <w:lvl w:ilvl="5" w:tplc="0809001B" w:tentative="1">
      <w:start w:val="1"/>
      <w:numFmt w:val="lowerRoman"/>
      <w:lvlText w:val="%6."/>
      <w:lvlJc w:val="right"/>
      <w:pPr>
        <w:ind w:left="4442" w:hanging="180"/>
      </w:pPr>
      <w:rPr>
        <w:rFonts w:cs="Times New Roman"/>
      </w:rPr>
    </w:lvl>
    <w:lvl w:ilvl="6" w:tplc="0809000F" w:tentative="1">
      <w:start w:val="1"/>
      <w:numFmt w:val="decimal"/>
      <w:lvlText w:val="%7."/>
      <w:lvlJc w:val="left"/>
      <w:pPr>
        <w:ind w:left="5162" w:hanging="360"/>
      </w:pPr>
      <w:rPr>
        <w:rFonts w:cs="Times New Roman"/>
      </w:rPr>
    </w:lvl>
    <w:lvl w:ilvl="7" w:tplc="08090019" w:tentative="1">
      <w:start w:val="1"/>
      <w:numFmt w:val="lowerLetter"/>
      <w:lvlText w:val="%8."/>
      <w:lvlJc w:val="left"/>
      <w:pPr>
        <w:ind w:left="5882" w:hanging="360"/>
      </w:pPr>
      <w:rPr>
        <w:rFonts w:cs="Times New Roman"/>
      </w:rPr>
    </w:lvl>
    <w:lvl w:ilvl="8" w:tplc="0809001B" w:tentative="1">
      <w:start w:val="1"/>
      <w:numFmt w:val="lowerRoman"/>
      <w:lvlText w:val="%9."/>
      <w:lvlJc w:val="right"/>
      <w:pPr>
        <w:ind w:left="6602" w:hanging="180"/>
      </w:pPr>
      <w:rPr>
        <w:rFonts w:cs="Times New Roman"/>
      </w:rPr>
    </w:lvl>
  </w:abstractNum>
  <w:abstractNum w:abstractNumId="41" w15:restartNumberingAfterBreak="0">
    <w:nsid w:val="5F2B510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BB3881"/>
    <w:multiLevelType w:val="hybridMultilevel"/>
    <w:tmpl w:val="FFFFFFFF"/>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43" w15:restartNumberingAfterBreak="0">
    <w:nsid w:val="61182A5F"/>
    <w:multiLevelType w:val="hybridMultilevel"/>
    <w:tmpl w:val="FFFFFFFF"/>
    <w:lvl w:ilvl="0" w:tplc="0809000F">
      <w:start w:val="1"/>
      <w:numFmt w:val="decimal"/>
      <w:lvlText w:val="%1."/>
      <w:lvlJc w:val="left"/>
      <w:pPr>
        <w:ind w:left="1146" w:hanging="360"/>
      </w:pPr>
      <w:rPr>
        <w:rFonts w:cs="Times New Roman"/>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44" w15:restartNumberingAfterBreak="0">
    <w:nsid w:val="662B5C67"/>
    <w:multiLevelType w:val="singleLevel"/>
    <w:tmpl w:val="FFFFFFFF"/>
    <w:lvl w:ilvl="0">
      <w:start w:val="1"/>
      <w:numFmt w:val="bullet"/>
      <w:pStyle w:val="ListDash"/>
      <w:lvlText w:val="–"/>
      <w:lvlJc w:val="left"/>
      <w:pPr>
        <w:tabs>
          <w:tab w:val="num" w:pos="283"/>
        </w:tabs>
        <w:ind w:left="283" w:hanging="283"/>
      </w:pPr>
      <w:rPr>
        <w:rFonts w:ascii="Times New Roman" w:hAnsi="Times New Roman"/>
      </w:rPr>
    </w:lvl>
  </w:abstractNum>
  <w:abstractNum w:abstractNumId="45" w15:restartNumberingAfterBreak="0">
    <w:nsid w:val="668A10F7"/>
    <w:multiLevelType w:val="singleLevel"/>
    <w:tmpl w:val="FFFFFFFF"/>
    <w:lvl w:ilvl="0">
      <w:start w:val="1"/>
      <w:numFmt w:val="bullet"/>
      <w:pStyle w:val="ListDash2"/>
      <w:lvlText w:val="–"/>
      <w:lvlJc w:val="left"/>
      <w:pPr>
        <w:tabs>
          <w:tab w:val="num" w:pos="1360"/>
        </w:tabs>
        <w:ind w:left="1360" w:hanging="283"/>
      </w:pPr>
      <w:rPr>
        <w:rFonts w:ascii="Times New Roman" w:hAnsi="Times New Roman"/>
      </w:rPr>
    </w:lvl>
  </w:abstractNum>
  <w:abstractNum w:abstractNumId="46" w15:restartNumberingAfterBreak="0">
    <w:nsid w:val="67671EEF"/>
    <w:multiLevelType w:val="singleLevel"/>
    <w:tmpl w:val="FFFFFFFF"/>
    <w:lvl w:ilvl="0">
      <w:start w:val="1"/>
      <w:numFmt w:val="bullet"/>
      <w:pStyle w:val="ListDash1"/>
      <w:lvlText w:val="–"/>
      <w:lvlJc w:val="left"/>
      <w:pPr>
        <w:tabs>
          <w:tab w:val="num" w:pos="765"/>
        </w:tabs>
        <w:ind w:left="765" w:hanging="283"/>
      </w:pPr>
      <w:rPr>
        <w:rFonts w:ascii="Times New Roman" w:hAnsi="Times New Roman"/>
      </w:rPr>
    </w:lvl>
  </w:abstractNum>
  <w:abstractNum w:abstractNumId="47" w15:restartNumberingAfterBreak="0">
    <w:nsid w:val="6C5C5BBC"/>
    <w:multiLevelType w:val="hybridMultilevel"/>
    <w:tmpl w:val="FFFFFFFF"/>
    <w:lvl w:ilvl="0" w:tplc="0809000F">
      <w:start w:val="1"/>
      <w:numFmt w:val="decimal"/>
      <w:lvlText w:val="%1."/>
      <w:lvlJc w:val="left"/>
      <w:pPr>
        <w:ind w:left="1202" w:hanging="360"/>
      </w:pPr>
      <w:rPr>
        <w:rFonts w:cs="Times New Roman"/>
      </w:rPr>
    </w:lvl>
    <w:lvl w:ilvl="1" w:tplc="08090019" w:tentative="1">
      <w:start w:val="1"/>
      <w:numFmt w:val="lowerLetter"/>
      <w:lvlText w:val="%2."/>
      <w:lvlJc w:val="left"/>
      <w:pPr>
        <w:ind w:left="1922" w:hanging="360"/>
      </w:pPr>
      <w:rPr>
        <w:rFonts w:cs="Times New Roman"/>
      </w:rPr>
    </w:lvl>
    <w:lvl w:ilvl="2" w:tplc="0809001B" w:tentative="1">
      <w:start w:val="1"/>
      <w:numFmt w:val="lowerRoman"/>
      <w:lvlText w:val="%3."/>
      <w:lvlJc w:val="right"/>
      <w:pPr>
        <w:ind w:left="2642" w:hanging="180"/>
      </w:pPr>
      <w:rPr>
        <w:rFonts w:cs="Times New Roman"/>
      </w:rPr>
    </w:lvl>
    <w:lvl w:ilvl="3" w:tplc="0809000F" w:tentative="1">
      <w:start w:val="1"/>
      <w:numFmt w:val="decimal"/>
      <w:lvlText w:val="%4."/>
      <w:lvlJc w:val="left"/>
      <w:pPr>
        <w:ind w:left="3362" w:hanging="360"/>
      </w:pPr>
      <w:rPr>
        <w:rFonts w:cs="Times New Roman"/>
      </w:rPr>
    </w:lvl>
    <w:lvl w:ilvl="4" w:tplc="08090019" w:tentative="1">
      <w:start w:val="1"/>
      <w:numFmt w:val="lowerLetter"/>
      <w:lvlText w:val="%5."/>
      <w:lvlJc w:val="left"/>
      <w:pPr>
        <w:ind w:left="4082" w:hanging="360"/>
      </w:pPr>
      <w:rPr>
        <w:rFonts w:cs="Times New Roman"/>
      </w:rPr>
    </w:lvl>
    <w:lvl w:ilvl="5" w:tplc="0809001B" w:tentative="1">
      <w:start w:val="1"/>
      <w:numFmt w:val="lowerRoman"/>
      <w:lvlText w:val="%6."/>
      <w:lvlJc w:val="right"/>
      <w:pPr>
        <w:ind w:left="4802" w:hanging="180"/>
      </w:pPr>
      <w:rPr>
        <w:rFonts w:cs="Times New Roman"/>
      </w:rPr>
    </w:lvl>
    <w:lvl w:ilvl="6" w:tplc="0809000F" w:tentative="1">
      <w:start w:val="1"/>
      <w:numFmt w:val="decimal"/>
      <w:lvlText w:val="%7."/>
      <w:lvlJc w:val="left"/>
      <w:pPr>
        <w:ind w:left="5522" w:hanging="360"/>
      </w:pPr>
      <w:rPr>
        <w:rFonts w:cs="Times New Roman"/>
      </w:rPr>
    </w:lvl>
    <w:lvl w:ilvl="7" w:tplc="08090019" w:tentative="1">
      <w:start w:val="1"/>
      <w:numFmt w:val="lowerLetter"/>
      <w:lvlText w:val="%8."/>
      <w:lvlJc w:val="left"/>
      <w:pPr>
        <w:ind w:left="6242" w:hanging="360"/>
      </w:pPr>
      <w:rPr>
        <w:rFonts w:cs="Times New Roman"/>
      </w:rPr>
    </w:lvl>
    <w:lvl w:ilvl="8" w:tplc="0809001B" w:tentative="1">
      <w:start w:val="1"/>
      <w:numFmt w:val="lowerRoman"/>
      <w:lvlText w:val="%9."/>
      <w:lvlJc w:val="right"/>
      <w:pPr>
        <w:ind w:left="6962" w:hanging="180"/>
      </w:pPr>
      <w:rPr>
        <w:rFonts w:cs="Times New Roman"/>
      </w:rPr>
    </w:lvl>
  </w:abstractNum>
  <w:abstractNum w:abstractNumId="48" w15:restartNumberingAfterBreak="0">
    <w:nsid w:val="6E5C21E3"/>
    <w:multiLevelType w:val="singleLevel"/>
    <w:tmpl w:val="FFFFFFFF"/>
    <w:lvl w:ilvl="0">
      <w:start w:val="1"/>
      <w:numFmt w:val="bullet"/>
      <w:pStyle w:val="ListDash3"/>
      <w:lvlText w:val="–"/>
      <w:lvlJc w:val="left"/>
      <w:pPr>
        <w:tabs>
          <w:tab w:val="num" w:pos="2199"/>
        </w:tabs>
        <w:ind w:left="2199" w:hanging="283"/>
      </w:pPr>
      <w:rPr>
        <w:rFonts w:ascii="Times New Roman" w:hAnsi="Times New Roman"/>
      </w:rPr>
    </w:lvl>
  </w:abstractNum>
  <w:abstractNum w:abstractNumId="49" w15:restartNumberingAfterBreak="0">
    <w:nsid w:val="72C82BF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C83B31"/>
    <w:multiLevelType w:val="hybridMultilevel"/>
    <w:tmpl w:val="FFFFFFFF"/>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51" w15:restartNumberingAfterBreak="0">
    <w:nsid w:val="77333015"/>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2" w15:restartNumberingAfterBreak="0">
    <w:nsid w:val="7FB51BC2"/>
    <w:multiLevelType w:val="hybridMultilevel"/>
    <w:tmpl w:val="FFFFFFFF"/>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65841597">
    <w:abstractNumId w:val="9"/>
  </w:num>
  <w:num w:numId="2" w16cid:durableId="946080139">
    <w:abstractNumId w:val="7"/>
  </w:num>
  <w:num w:numId="3" w16cid:durableId="1335260722">
    <w:abstractNumId w:val="6"/>
  </w:num>
  <w:num w:numId="4" w16cid:durableId="1395740572">
    <w:abstractNumId w:val="5"/>
  </w:num>
  <w:num w:numId="5" w16cid:durableId="775100174">
    <w:abstractNumId w:val="4"/>
  </w:num>
  <w:num w:numId="6" w16cid:durableId="294068536">
    <w:abstractNumId w:val="8"/>
  </w:num>
  <w:num w:numId="7" w16cid:durableId="935288068">
    <w:abstractNumId w:val="3"/>
  </w:num>
  <w:num w:numId="8" w16cid:durableId="1552495195">
    <w:abstractNumId w:val="2"/>
  </w:num>
  <w:num w:numId="9" w16cid:durableId="268008402">
    <w:abstractNumId w:val="1"/>
  </w:num>
  <w:num w:numId="10" w16cid:durableId="1985351173">
    <w:abstractNumId w:val="0"/>
  </w:num>
  <w:num w:numId="11" w16cid:durableId="1150712096">
    <w:abstractNumId w:val="4"/>
  </w:num>
  <w:num w:numId="12" w16cid:durableId="540243174">
    <w:abstractNumId w:val="0"/>
  </w:num>
  <w:num w:numId="13" w16cid:durableId="2038458761">
    <w:abstractNumId w:val="35"/>
  </w:num>
  <w:num w:numId="14" w16cid:durableId="109473431">
    <w:abstractNumId w:val="37"/>
  </w:num>
  <w:num w:numId="15" w16cid:durableId="1595043753">
    <w:abstractNumId w:val="27"/>
  </w:num>
  <w:num w:numId="16" w16cid:durableId="1746224238">
    <w:abstractNumId w:val="22"/>
  </w:num>
  <w:num w:numId="17" w16cid:durableId="1889100474">
    <w:abstractNumId w:val="15"/>
  </w:num>
  <w:num w:numId="18" w16cid:durableId="871765885">
    <w:abstractNumId w:val="13"/>
  </w:num>
  <w:num w:numId="19" w16cid:durableId="1550218603">
    <w:abstractNumId w:val="44"/>
  </w:num>
  <w:num w:numId="20" w16cid:durableId="1773626263">
    <w:abstractNumId w:val="46"/>
  </w:num>
  <w:num w:numId="21" w16cid:durableId="1743678683">
    <w:abstractNumId w:val="45"/>
  </w:num>
  <w:num w:numId="22" w16cid:durableId="1397170189">
    <w:abstractNumId w:val="48"/>
  </w:num>
  <w:num w:numId="23" w16cid:durableId="1136530444">
    <w:abstractNumId w:val="18"/>
  </w:num>
  <w:num w:numId="24" w16cid:durableId="1305355952">
    <w:abstractNumId w:val="30"/>
  </w:num>
  <w:num w:numId="25" w16cid:durableId="1719082848">
    <w:abstractNumId w:val="32"/>
  </w:num>
  <w:num w:numId="26" w16cid:durableId="1339115688">
    <w:abstractNumId w:val="31"/>
  </w:num>
  <w:num w:numId="27" w16cid:durableId="159929041">
    <w:abstractNumId w:val="11"/>
  </w:num>
  <w:num w:numId="28" w16cid:durableId="1628470528">
    <w:abstractNumId w:val="33"/>
  </w:num>
  <w:num w:numId="29" w16cid:durableId="1209342502">
    <w:abstractNumId w:val="24"/>
  </w:num>
  <w:num w:numId="30" w16cid:durableId="1748455648">
    <w:abstractNumId w:val="16"/>
  </w:num>
  <w:num w:numId="31" w16cid:durableId="1494376275">
    <w:abstractNumId w:val="50"/>
  </w:num>
  <w:num w:numId="32" w16cid:durableId="902181001">
    <w:abstractNumId w:val="52"/>
  </w:num>
  <w:num w:numId="33" w16cid:durableId="1011182772">
    <w:abstractNumId w:val="12"/>
  </w:num>
  <w:num w:numId="34" w16cid:durableId="74476790">
    <w:abstractNumId w:val="42"/>
  </w:num>
  <w:num w:numId="35" w16cid:durableId="1561480769">
    <w:abstractNumId w:val="23"/>
  </w:num>
  <w:num w:numId="36" w16cid:durableId="1619949996">
    <w:abstractNumId w:val="17"/>
  </w:num>
  <w:num w:numId="37" w16cid:durableId="494540659">
    <w:abstractNumId w:val="43"/>
  </w:num>
  <w:num w:numId="38" w16cid:durableId="1317803000">
    <w:abstractNumId w:val="28"/>
  </w:num>
  <w:num w:numId="39" w16cid:durableId="1331366869">
    <w:abstractNumId w:val="49"/>
  </w:num>
  <w:num w:numId="40" w16cid:durableId="518274176">
    <w:abstractNumId w:val="39"/>
  </w:num>
  <w:num w:numId="41" w16cid:durableId="974529429">
    <w:abstractNumId w:val="25"/>
  </w:num>
  <w:num w:numId="42" w16cid:durableId="859200928">
    <w:abstractNumId w:val="14"/>
  </w:num>
  <w:num w:numId="43" w16cid:durableId="526332727">
    <w:abstractNumId w:val="36"/>
  </w:num>
  <w:num w:numId="44" w16cid:durableId="118036069">
    <w:abstractNumId w:val="38"/>
  </w:num>
  <w:num w:numId="45" w16cid:durableId="1411852666">
    <w:abstractNumId w:val="41"/>
  </w:num>
  <w:num w:numId="46" w16cid:durableId="1524320711">
    <w:abstractNumId w:val="10"/>
  </w:num>
  <w:num w:numId="47" w16cid:durableId="340937171">
    <w:abstractNumId w:val="26"/>
  </w:num>
  <w:num w:numId="48" w16cid:durableId="1564563625">
    <w:abstractNumId w:val="20"/>
  </w:num>
  <w:num w:numId="49" w16cid:durableId="378358276">
    <w:abstractNumId w:val="29"/>
  </w:num>
  <w:num w:numId="50" w16cid:durableId="1115828665">
    <w:abstractNumId w:val="21"/>
  </w:num>
  <w:num w:numId="51" w16cid:durableId="812717376">
    <w:abstractNumId w:val="19"/>
  </w:num>
  <w:num w:numId="52" w16cid:durableId="1926911896">
    <w:abstractNumId w:val="35"/>
  </w:num>
  <w:num w:numId="53" w16cid:durableId="664210837">
    <w:abstractNumId w:val="35"/>
  </w:num>
  <w:num w:numId="54" w16cid:durableId="796065823">
    <w:abstractNumId w:val="35"/>
  </w:num>
  <w:num w:numId="55" w16cid:durableId="1099914423">
    <w:abstractNumId w:val="47"/>
  </w:num>
  <w:num w:numId="56" w16cid:durableId="311184214">
    <w:abstractNumId w:val="40"/>
  </w:num>
  <w:num w:numId="57" w16cid:durableId="1836722594">
    <w:abstractNumId w:val="5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AF5356"/>
    <w:rsid w:val="00014F7D"/>
    <w:rsid w:val="0002486C"/>
    <w:rsid w:val="000334DE"/>
    <w:rsid w:val="00065667"/>
    <w:rsid w:val="00075466"/>
    <w:rsid w:val="00081211"/>
    <w:rsid w:val="0008386D"/>
    <w:rsid w:val="000B7F9B"/>
    <w:rsid w:val="000F726A"/>
    <w:rsid w:val="000F75B1"/>
    <w:rsid w:val="00104F57"/>
    <w:rsid w:val="00122D1B"/>
    <w:rsid w:val="0014716F"/>
    <w:rsid w:val="00151FA5"/>
    <w:rsid w:val="0015235B"/>
    <w:rsid w:val="0017411D"/>
    <w:rsid w:val="001A48FD"/>
    <w:rsid w:val="001B6D5D"/>
    <w:rsid w:val="001E0DA8"/>
    <w:rsid w:val="001F0663"/>
    <w:rsid w:val="0020310B"/>
    <w:rsid w:val="00217BAB"/>
    <w:rsid w:val="00227F18"/>
    <w:rsid w:val="00236C1B"/>
    <w:rsid w:val="00242EC7"/>
    <w:rsid w:val="002531CE"/>
    <w:rsid w:val="00267FBB"/>
    <w:rsid w:val="002705B6"/>
    <w:rsid w:val="00276FA7"/>
    <w:rsid w:val="002809E2"/>
    <w:rsid w:val="00284D21"/>
    <w:rsid w:val="00287427"/>
    <w:rsid w:val="0028790E"/>
    <w:rsid w:val="002A0203"/>
    <w:rsid w:val="002A0F19"/>
    <w:rsid w:val="002A777D"/>
    <w:rsid w:val="002C404B"/>
    <w:rsid w:val="002C4E6D"/>
    <w:rsid w:val="002D70EE"/>
    <w:rsid w:val="002E15C1"/>
    <w:rsid w:val="002E428C"/>
    <w:rsid w:val="00304C78"/>
    <w:rsid w:val="00311C00"/>
    <w:rsid w:val="00324006"/>
    <w:rsid w:val="00324422"/>
    <w:rsid w:val="00374078"/>
    <w:rsid w:val="003807E4"/>
    <w:rsid w:val="003829F6"/>
    <w:rsid w:val="003A0006"/>
    <w:rsid w:val="003A6272"/>
    <w:rsid w:val="003C034F"/>
    <w:rsid w:val="003C1509"/>
    <w:rsid w:val="003C3258"/>
    <w:rsid w:val="003C4EFD"/>
    <w:rsid w:val="003D7CF2"/>
    <w:rsid w:val="003E2EA4"/>
    <w:rsid w:val="003E41DF"/>
    <w:rsid w:val="003F7DEA"/>
    <w:rsid w:val="004053FC"/>
    <w:rsid w:val="00412F80"/>
    <w:rsid w:val="004211C1"/>
    <w:rsid w:val="00425711"/>
    <w:rsid w:val="004360F4"/>
    <w:rsid w:val="00466F96"/>
    <w:rsid w:val="00475953"/>
    <w:rsid w:val="004A1EFF"/>
    <w:rsid w:val="004A605C"/>
    <w:rsid w:val="004A6440"/>
    <w:rsid w:val="004A7BF8"/>
    <w:rsid w:val="004C4722"/>
    <w:rsid w:val="004C499D"/>
    <w:rsid w:val="004C55AA"/>
    <w:rsid w:val="00505E5E"/>
    <w:rsid w:val="00517B4C"/>
    <w:rsid w:val="005239A7"/>
    <w:rsid w:val="00526290"/>
    <w:rsid w:val="00526AB5"/>
    <w:rsid w:val="005377A3"/>
    <w:rsid w:val="00541B99"/>
    <w:rsid w:val="00544092"/>
    <w:rsid w:val="00545630"/>
    <w:rsid w:val="00546A50"/>
    <w:rsid w:val="0056200E"/>
    <w:rsid w:val="00590CCE"/>
    <w:rsid w:val="005A10EB"/>
    <w:rsid w:val="005A3A59"/>
    <w:rsid w:val="005A4008"/>
    <w:rsid w:val="005B2874"/>
    <w:rsid w:val="005C7824"/>
    <w:rsid w:val="006002C2"/>
    <w:rsid w:val="00607E36"/>
    <w:rsid w:val="006125ED"/>
    <w:rsid w:val="0062053B"/>
    <w:rsid w:val="00625C8C"/>
    <w:rsid w:val="0063037D"/>
    <w:rsid w:val="00643D8A"/>
    <w:rsid w:val="006446F1"/>
    <w:rsid w:val="00644E2D"/>
    <w:rsid w:val="00662788"/>
    <w:rsid w:val="006638FB"/>
    <w:rsid w:val="00663F3F"/>
    <w:rsid w:val="00682DBE"/>
    <w:rsid w:val="00687830"/>
    <w:rsid w:val="006C6FAC"/>
    <w:rsid w:val="006F24A1"/>
    <w:rsid w:val="006F4305"/>
    <w:rsid w:val="006F5E65"/>
    <w:rsid w:val="007029B8"/>
    <w:rsid w:val="0070368C"/>
    <w:rsid w:val="00706A23"/>
    <w:rsid w:val="00710E79"/>
    <w:rsid w:val="00721F30"/>
    <w:rsid w:val="00734F66"/>
    <w:rsid w:val="00741BD2"/>
    <w:rsid w:val="00746319"/>
    <w:rsid w:val="00755A98"/>
    <w:rsid w:val="00762E8C"/>
    <w:rsid w:val="00763982"/>
    <w:rsid w:val="00764185"/>
    <w:rsid w:val="0076526A"/>
    <w:rsid w:val="007771DE"/>
    <w:rsid w:val="00785EBB"/>
    <w:rsid w:val="00786433"/>
    <w:rsid w:val="007A1C89"/>
    <w:rsid w:val="007B2D06"/>
    <w:rsid w:val="007B6CAA"/>
    <w:rsid w:val="007C0028"/>
    <w:rsid w:val="007C5ED2"/>
    <w:rsid w:val="007E4F00"/>
    <w:rsid w:val="007E5C34"/>
    <w:rsid w:val="007E5EDD"/>
    <w:rsid w:val="007F1BC5"/>
    <w:rsid w:val="007F39BB"/>
    <w:rsid w:val="007F5132"/>
    <w:rsid w:val="007F5638"/>
    <w:rsid w:val="007F66EB"/>
    <w:rsid w:val="007F7C96"/>
    <w:rsid w:val="00805399"/>
    <w:rsid w:val="00823E7E"/>
    <w:rsid w:val="00844A04"/>
    <w:rsid w:val="00865E70"/>
    <w:rsid w:val="008671E3"/>
    <w:rsid w:val="008708B1"/>
    <w:rsid w:val="00870AED"/>
    <w:rsid w:val="008B7CDE"/>
    <w:rsid w:val="008D0AFF"/>
    <w:rsid w:val="008D0F4C"/>
    <w:rsid w:val="008E1E61"/>
    <w:rsid w:val="008E227A"/>
    <w:rsid w:val="008F027D"/>
    <w:rsid w:val="008F10B7"/>
    <w:rsid w:val="009026DA"/>
    <w:rsid w:val="00940F04"/>
    <w:rsid w:val="009617DD"/>
    <w:rsid w:val="00963576"/>
    <w:rsid w:val="00967928"/>
    <w:rsid w:val="009727F0"/>
    <w:rsid w:val="0098002E"/>
    <w:rsid w:val="00984255"/>
    <w:rsid w:val="009A0840"/>
    <w:rsid w:val="009A769D"/>
    <w:rsid w:val="009B14AF"/>
    <w:rsid w:val="009B382A"/>
    <w:rsid w:val="009B44A2"/>
    <w:rsid w:val="009B640C"/>
    <w:rsid w:val="009D04EB"/>
    <w:rsid w:val="009E0B32"/>
    <w:rsid w:val="009E3BFE"/>
    <w:rsid w:val="009F1B53"/>
    <w:rsid w:val="00A165C3"/>
    <w:rsid w:val="00A23531"/>
    <w:rsid w:val="00A26AA4"/>
    <w:rsid w:val="00A32FF9"/>
    <w:rsid w:val="00A339F0"/>
    <w:rsid w:val="00A42CA9"/>
    <w:rsid w:val="00A47E34"/>
    <w:rsid w:val="00A52204"/>
    <w:rsid w:val="00A522AC"/>
    <w:rsid w:val="00A54B75"/>
    <w:rsid w:val="00A57148"/>
    <w:rsid w:val="00A6551D"/>
    <w:rsid w:val="00AA1EE5"/>
    <w:rsid w:val="00AC3A4E"/>
    <w:rsid w:val="00AD40FE"/>
    <w:rsid w:val="00AE13AC"/>
    <w:rsid w:val="00AF0CB2"/>
    <w:rsid w:val="00AF5356"/>
    <w:rsid w:val="00B0027B"/>
    <w:rsid w:val="00B210AE"/>
    <w:rsid w:val="00B3001A"/>
    <w:rsid w:val="00B50C64"/>
    <w:rsid w:val="00B6124B"/>
    <w:rsid w:val="00B8105D"/>
    <w:rsid w:val="00B816FD"/>
    <w:rsid w:val="00B84386"/>
    <w:rsid w:val="00B862B4"/>
    <w:rsid w:val="00BA2752"/>
    <w:rsid w:val="00BA275F"/>
    <w:rsid w:val="00BB41CF"/>
    <w:rsid w:val="00BB71B7"/>
    <w:rsid w:val="00BD63FD"/>
    <w:rsid w:val="00C12B6C"/>
    <w:rsid w:val="00C214A8"/>
    <w:rsid w:val="00C40DA3"/>
    <w:rsid w:val="00C421BE"/>
    <w:rsid w:val="00C421D6"/>
    <w:rsid w:val="00C47FF5"/>
    <w:rsid w:val="00C515DE"/>
    <w:rsid w:val="00C635C3"/>
    <w:rsid w:val="00C70A09"/>
    <w:rsid w:val="00C73A29"/>
    <w:rsid w:val="00C87323"/>
    <w:rsid w:val="00C9466E"/>
    <w:rsid w:val="00C95F28"/>
    <w:rsid w:val="00CB2629"/>
    <w:rsid w:val="00CC134F"/>
    <w:rsid w:val="00CC265C"/>
    <w:rsid w:val="00CD34C0"/>
    <w:rsid w:val="00D168AA"/>
    <w:rsid w:val="00D17AFC"/>
    <w:rsid w:val="00D2759D"/>
    <w:rsid w:val="00D30D27"/>
    <w:rsid w:val="00D35DF6"/>
    <w:rsid w:val="00D45A22"/>
    <w:rsid w:val="00D461F2"/>
    <w:rsid w:val="00D46343"/>
    <w:rsid w:val="00D555AF"/>
    <w:rsid w:val="00D6531B"/>
    <w:rsid w:val="00D67F8D"/>
    <w:rsid w:val="00D7384F"/>
    <w:rsid w:val="00D90A33"/>
    <w:rsid w:val="00D95826"/>
    <w:rsid w:val="00DA6946"/>
    <w:rsid w:val="00DB20BA"/>
    <w:rsid w:val="00DB2F65"/>
    <w:rsid w:val="00DD2BEB"/>
    <w:rsid w:val="00DE29DA"/>
    <w:rsid w:val="00DF5F7F"/>
    <w:rsid w:val="00E10B2B"/>
    <w:rsid w:val="00E1494E"/>
    <w:rsid w:val="00E1675A"/>
    <w:rsid w:val="00E17C63"/>
    <w:rsid w:val="00E324A4"/>
    <w:rsid w:val="00E33F53"/>
    <w:rsid w:val="00E50C22"/>
    <w:rsid w:val="00E519D0"/>
    <w:rsid w:val="00E571C3"/>
    <w:rsid w:val="00E62D0F"/>
    <w:rsid w:val="00E871C0"/>
    <w:rsid w:val="00E97D3B"/>
    <w:rsid w:val="00EA4459"/>
    <w:rsid w:val="00EA4D9B"/>
    <w:rsid w:val="00ED580E"/>
    <w:rsid w:val="00ED69C0"/>
    <w:rsid w:val="00EF19DF"/>
    <w:rsid w:val="00EF6784"/>
    <w:rsid w:val="00F04348"/>
    <w:rsid w:val="00F24523"/>
    <w:rsid w:val="00F42612"/>
    <w:rsid w:val="00F61655"/>
    <w:rsid w:val="00F6334D"/>
    <w:rsid w:val="00F67CDA"/>
    <w:rsid w:val="00F76D84"/>
    <w:rsid w:val="00F81CB6"/>
    <w:rsid w:val="00F83B9A"/>
    <w:rsid w:val="00F95B30"/>
    <w:rsid w:val="00FA3EE0"/>
    <w:rsid w:val="00FB3D0F"/>
    <w:rsid w:val="00FE3B65"/>
    <w:rsid w:val="00FF59B0"/>
    <w:rsid w:val="0FB7A07A"/>
    <w:rsid w:val="239F4F4C"/>
    <w:rsid w:val="385B98AC"/>
    <w:rsid w:val="55C004A5"/>
    <w:rsid w:val="781530CC"/>
    <w:rsid w:val="7CAA9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DF6E42"/>
  <w14:defaultImageDpi w14:val="0"/>
  <w15:docId w15:val="{B7671952-FCF0-493C-A52E-BA8324BE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13"/>
      </w:numPr>
      <w:spacing w:before="240"/>
      <w:outlineLvl w:val="0"/>
    </w:pPr>
    <w:rPr>
      <w:b/>
      <w:smallCaps/>
    </w:rPr>
  </w:style>
  <w:style w:type="paragraph" w:styleId="Heading2">
    <w:name w:val="heading 2"/>
    <w:basedOn w:val="Normal"/>
    <w:next w:val="Text2"/>
    <w:link w:val="Heading2Char"/>
    <w:uiPriority w:val="9"/>
    <w:qFormat/>
    <w:pPr>
      <w:keepNext/>
      <w:numPr>
        <w:ilvl w:val="1"/>
        <w:numId w:val="13"/>
      </w:numPr>
      <w:outlineLvl w:val="1"/>
    </w:pPr>
    <w:rPr>
      <w:b/>
    </w:rPr>
  </w:style>
  <w:style w:type="paragraph" w:styleId="Heading3">
    <w:name w:val="heading 3"/>
    <w:basedOn w:val="Normal"/>
    <w:next w:val="Text3"/>
    <w:link w:val="Heading3Char"/>
    <w:uiPriority w:val="9"/>
    <w:qFormat/>
    <w:pPr>
      <w:keepNext/>
      <w:numPr>
        <w:ilvl w:val="2"/>
        <w:numId w:val="13"/>
      </w:numPr>
      <w:outlineLvl w:val="2"/>
    </w:pPr>
    <w:rPr>
      <w:i/>
    </w:rPr>
  </w:style>
  <w:style w:type="paragraph" w:styleId="Heading4">
    <w:name w:val="heading 4"/>
    <w:basedOn w:val="Normal"/>
    <w:next w:val="Text4"/>
    <w:link w:val="Heading4Char"/>
    <w:uiPriority w:val="9"/>
    <w:qFormat/>
    <w:pPr>
      <w:keepNext/>
      <w:numPr>
        <w:ilvl w:val="3"/>
        <w:numId w:val="13"/>
      </w:numPr>
      <w:outlineLvl w:val="3"/>
    </w:pPr>
  </w:style>
  <w:style w:type="paragraph" w:styleId="Heading5">
    <w:name w:val="heading 5"/>
    <w:basedOn w:val="Normal"/>
    <w:next w:val="Normal"/>
    <w:link w:val="Heading5Char"/>
    <w:uiPriority w:val="9"/>
    <w:qFormat/>
    <w:pPr>
      <w:spacing w:before="240" w:after="60"/>
      <w:ind w:left="3332" w:hanging="708"/>
      <w:outlineLvl w:val="4"/>
    </w:pPr>
    <w:rPr>
      <w:rFonts w:ascii="Arial" w:hAnsi="Arial"/>
      <w:sz w:val="22"/>
    </w:rPr>
  </w:style>
  <w:style w:type="paragraph" w:styleId="Heading6">
    <w:name w:val="heading 6"/>
    <w:basedOn w:val="Normal"/>
    <w:next w:val="Normal"/>
    <w:link w:val="Heading6Char"/>
    <w:uiPriority w:val="9"/>
    <w:qFormat/>
    <w:pPr>
      <w:spacing w:before="240" w:after="60"/>
      <w:ind w:left="4040" w:hanging="708"/>
      <w:outlineLvl w:val="5"/>
    </w:pPr>
    <w:rPr>
      <w:rFonts w:ascii="Arial" w:hAnsi="Arial"/>
      <w:i/>
      <w:sz w:val="22"/>
    </w:rPr>
  </w:style>
  <w:style w:type="paragraph" w:styleId="Heading7">
    <w:name w:val="heading 7"/>
    <w:basedOn w:val="Normal"/>
    <w:next w:val="Normal"/>
    <w:link w:val="Heading7Char"/>
    <w:uiPriority w:val="9"/>
    <w:qFormat/>
    <w:pPr>
      <w:spacing w:before="240" w:after="60"/>
      <w:ind w:left="4748" w:hanging="708"/>
      <w:outlineLvl w:val="6"/>
    </w:pPr>
    <w:rPr>
      <w:rFonts w:ascii="Arial" w:hAnsi="Arial"/>
      <w:sz w:val="20"/>
    </w:rPr>
  </w:style>
  <w:style w:type="paragraph" w:styleId="Heading8">
    <w:name w:val="heading 8"/>
    <w:basedOn w:val="Normal"/>
    <w:next w:val="Normal"/>
    <w:link w:val="Heading8Char"/>
    <w:uiPriority w:val="9"/>
    <w:qFormat/>
    <w:pPr>
      <w:spacing w:before="240" w:after="60"/>
      <w:ind w:left="5456" w:hanging="708"/>
      <w:outlineLvl w:val="7"/>
    </w:pPr>
    <w:rPr>
      <w:rFonts w:ascii="Arial" w:hAnsi="Arial"/>
      <w:i/>
      <w:sz w:val="20"/>
    </w:rPr>
  </w:style>
  <w:style w:type="paragraph" w:styleId="Heading9">
    <w:name w:val="heading 9"/>
    <w:basedOn w:val="Normal"/>
    <w:next w:val="Normal"/>
    <w:link w:val="Heading9Char"/>
    <w:uiPriority w:val="9"/>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7E4"/>
    <w:rPr>
      <w:b/>
      <w:smallCaps/>
      <w:sz w:val="24"/>
      <w:lang w:eastAsia="en-US"/>
    </w:rPr>
  </w:style>
  <w:style w:type="character" w:customStyle="1" w:styleId="Heading2Char">
    <w:name w:val="Heading 2 Char"/>
    <w:basedOn w:val="DefaultParagraphFont"/>
    <w:link w:val="Heading2"/>
    <w:uiPriority w:val="9"/>
    <w:rPr>
      <w:b/>
      <w:sz w:val="24"/>
      <w:lang w:eastAsia="en-US"/>
    </w:rPr>
  </w:style>
  <w:style w:type="character" w:customStyle="1" w:styleId="Heading3Char">
    <w:name w:val="Heading 3 Char"/>
    <w:basedOn w:val="DefaultParagraphFont"/>
    <w:link w:val="Heading3"/>
    <w:uiPriority w:val="9"/>
    <w:rPr>
      <w:i/>
      <w:sz w:val="24"/>
      <w:lang w:eastAsia="en-US"/>
    </w:rPr>
  </w:style>
  <w:style w:type="character" w:customStyle="1" w:styleId="Heading4Char">
    <w:name w:val="Heading 4 Char"/>
    <w:basedOn w:val="DefaultParagraphFont"/>
    <w:link w:val="Heading4"/>
    <w:uiPriority w:val="9"/>
    <w:rPr>
      <w:sz w:val="24"/>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US"/>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sz w:val="24"/>
      <w:lang w:eastAsia="en-U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sz w:val="24"/>
      <w:lang w:eastAsia="en-US"/>
    </w:rPr>
  </w:style>
  <w:style w:type="paragraph" w:styleId="BodyText3">
    <w:name w:val="Body Text 3"/>
    <w:basedOn w:val="Normal"/>
    <w:link w:val="BodyText3Char"/>
    <w:uiPriority w:val="99"/>
    <w:pPr>
      <w:spacing w:after="120"/>
    </w:pPr>
    <w:rPr>
      <w:sz w:val="16"/>
    </w:rPr>
  </w:style>
  <w:style w:type="character" w:customStyle="1" w:styleId="BodyText3Char">
    <w:name w:val="Body Text 3 Char"/>
    <w:basedOn w:val="DefaultParagraphFont"/>
    <w:link w:val="BodyText3"/>
    <w:uiPriority w:val="99"/>
    <w:semiHidden/>
    <w:rPr>
      <w:sz w:val="16"/>
      <w:szCs w:val="16"/>
      <w:lang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sz w:val="24"/>
      <w:lang w:eastAsia="en-U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rPr>
      <w:sz w:val="24"/>
      <w:lang w:eastAsia="en-US"/>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sz w:val="24"/>
      <w:lang w:eastAsia="en-US"/>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sz w:val="24"/>
      <w:lang w:eastAsia="en-US"/>
    </w:rPr>
  </w:style>
  <w:style w:type="paragraph" w:styleId="BodyTextIndent3">
    <w:name w:val="Body Text Indent 3"/>
    <w:basedOn w:val="Normal"/>
    <w:link w:val="BodyTextIndent3Char"/>
    <w:uiPriority w:val="99"/>
    <w:pPr>
      <w:spacing w:after="120"/>
      <w:ind w:left="283"/>
    </w:pPr>
    <w:rPr>
      <w:sz w:val="16"/>
    </w:rPr>
  </w:style>
  <w:style w:type="character" w:customStyle="1" w:styleId="BodyTextIndent3Char">
    <w:name w:val="Body Text Indent 3 Char"/>
    <w:basedOn w:val="DefaultParagraphFont"/>
    <w:link w:val="BodyTextIndent3"/>
    <w:uiPriority w:val="99"/>
    <w:semiHidden/>
    <w:rPr>
      <w:sz w:val="16"/>
      <w:szCs w:val="16"/>
      <w:lang w:eastAsia="en-US"/>
    </w:rPr>
  </w:style>
  <w:style w:type="paragraph" w:styleId="Caption">
    <w:name w:val="caption"/>
    <w:basedOn w:val="Normal"/>
    <w:next w:val="Normal"/>
    <w:uiPriority w:val="35"/>
    <w:qFormat/>
    <w:pPr>
      <w:spacing w:before="120" w:after="120"/>
    </w:pPr>
    <w:rPr>
      <w:b/>
    </w:rPr>
  </w:style>
  <w:style w:type="paragraph" w:styleId="Closing">
    <w:name w:val="Closing"/>
    <w:basedOn w:val="Normal"/>
    <w:next w:val="Signature"/>
    <w:link w:val="ClosingChar"/>
    <w:uiPriority w:val="99"/>
    <w:pPr>
      <w:tabs>
        <w:tab w:val="left" w:pos="5103"/>
      </w:tabs>
      <w:spacing w:before="240"/>
      <w:ind w:left="5103"/>
      <w:jc w:val="left"/>
    </w:pPr>
  </w:style>
  <w:style w:type="character" w:customStyle="1" w:styleId="ClosingChar">
    <w:name w:val="Closing Char"/>
    <w:basedOn w:val="DefaultParagraphFont"/>
    <w:link w:val="Closing"/>
    <w:uiPriority w:val="99"/>
    <w:semiHidden/>
    <w:rPr>
      <w:sz w:val="24"/>
      <w:lang w:eastAsia="en-US"/>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locked/>
    <w:rsid w:val="00AF5356"/>
    <w:rPr>
      <w:rFonts w:cs="Times New Roman"/>
      <w:sz w:val="24"/>
      <w:lang w:val="x-none"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sid w:val="00546A50"/>
    <w:rPr>
      <w:rFonts w:cs="Times New Roman"/>
      <w:lang w:val="x-none" w:eastAsia="en-US"/>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locked/>
    <w:rsid w:val="00AF5356"/>
    <w:rPr>
      <w:rFonts w:cs="Times New Roman"/>
      <w:sz w:val="24"/>
      <w:lang w:val="x-none" w:eastAsia="en-US"/>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US"/>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rPr>
      <w:lang w:eastAsia="en-US"/>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locked/>
    <w:rsid w:val="00AF5356"/>
    <w:rPr>
      <w:rFonts w:ascii="Arial" w:hAnsi="Arial" w:cs="Times New Roman"/>
      <w:sz w:val="16"/>
      <w:lang w:val="x-none" w:eastAsia="en-US"/>
    </w:rPr>
  </w:style>
  <w:style w:type="paragraph" w:styleId="FootnoteText">
    <w:name w:val="footnote text"/>
    <w:basedOn w:val="Normal"/>
    <w:link w:val="FootnoteTextChar"/>
    <w:uiPriority w:val="99"/>
    <w:semiHidden/>
    <w:pPr>
      <w:ind w:left="357" w:hanging="357"/>
    </w:pPr>
    <w:rPr>
      <w:sz w:val="20"/>
    </w:rPr>
  </w:style>
  <w:style w:type="character" w:customStyle="1" w:styleId="FootnoteTextChar">
    <w:name w:val="Footnote Text Char"/>
    <w:basedOn w:val="DefaultParagraphFont"/>
    <w:link w:val="FootnoteText"/>
    <w:uiPriority w:val="99"/>
    <w:semiHidden/>
    <w:rPr>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sid w:val="00AF5356"/>
    <w:rPr>
      <w:rFonts w:cs="Times New Roman"/>
      <w:sz w:val="24"/>
      <w:lang w:val="x-none" w:eastAsia="en-US"/>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14"/>
      </w:numPr>
    </w:pPr>
  </w:style>
  <w:style w:type="paragraph" w:styleId="ListBullet2">
    <w:name w:val="List Bullet 2"/>
    <w:basedOn w:val="Text2"/>
    <w:uiPriority w:val="99"/>
    <w:pPr>
      <w:numPr>
        <w:numId w:val="16"/>
      </w:numPr>
      <w:tabs>
        <w:tab w:val="clear" w:pos="2160"/>
      </w:tabs>
    </w:pPr>
  </w:style>
  <w:style w:type="paragraph" w:styleId="ListBullet3">
    <w:name w:val="List Bullet 3"/>
    <w:basedOn w:val="Text3"/>
    <w:uiPriority w:val="99"/>
    <w:pPr>
      <w:numPr>
        <w:numId w:val="17"/>
      </w:numPr>
      <w:tabs>
        <w:tab w:val="clear" w:pos="2302"/>
      </w:tabs>
    </w:pPr>
  </w:style>
  <w:style w:type="paragraph" w:styleId="ListBullet4">
    <w:name w:val="List Bullet 4"/>
    <w:basedOn w:val="Text4"/>
    <w:uiPriority w:val="99"/>
    <w:pPr>
      <w:numPr>
        <w:numId w:val="18"/>
      </w:numPr>
    </w:pPr>
  </w:style>
  <w:style w:type="paragraph" w:styleId="ListBullet5">
    <w:name w:val="List Bullet 5"/>
    <w:basedOn w:val="Normal"/>
    <w:autoRedefine/>
    <w:uiPriority w:val="99"/>
    <w:pPr>
      <w:numPr>
        <w:numId w:val="11"/>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24"/>
      </w:numPr>
    </w:pPr>
  </w:style>
  <w:style w:type="paragraph" w:styleId="ListNumber2">
    <w:name w:val="List Number 2"/>
    <w:basedOn w:val="Text2"/>
    <w:uiPriority w:val="99"/>
    <w:pPr>
      <w:numPr>
        <w:numId w:val="26"/>
      </w:numPr>
      <w:tabs>
        <w:tab w:val="clear" w:pos="2160"/>
      </w:tabs>
    </w:pPr>
  </w:style>
  <w:style w:type="paragraph" w:styleId="ListNumber3">
    <w:name w:val="List Number 3"/>
    <w:basedOn w:val="Text3"/>
    <w:uiPriority w:val="99"/>
    <w:pPr>
      <w:numPr>
        <w:numId w:val="27"/>
      </w:numPr>
      <w:tabs>
        <w:tab w:val="clear" w:pos="2302"/>
      </w:tabs>
    </w:pPr>
  </w:style>
  <w:style w:type="paragraph" w:styleId="ListNumber4">
    <w:name w:val="List Number 4"/>
    <w:basedOn w:val="Text4"/>
    <w:uiPriority w:val="99"/>
    <w:pPr>
      <w:numPr>
        <w:numId w:val="28"/>
      </w:numPr>
    </w:pPr>
  </w:style>
  <w:style w:type="paragraph" w:styleId="ListNumber5">
    <w:name w:val="List Number 5"/>
    <w:basedOn w:val="Normal"/>
    <w:uiPriority w:val="99"/>
    <w:pPr>
      <w:numPr>
        <w:numId w:val="12"/>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uiPriority w:val="99"/>
    <w:semiHidden/>
    <w:rPr>
      <w:rFonts w:ascii="Courier New" w:hAnsi="Courier New" w:cs="Courier New"/>
      <w:lang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sz w:val="24"/>
      <w:lang w:eastAsia="en-US"/>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semiHidden/>
    <w:rPr>
      <w:rFonts w:ascii="Courier New" w:hAnsi="Courier New" w:cs="Courier New"/>
      <w:lang w:eastAsia="en-US"/>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4"/>
      <w:lang w:eastAsia="en-US"/>
    </w:rPr>
  </w:style>
  <w:style w:type="paragraph" w:styleId="Subtitle">
    <w:name w:val="Subtitle"/>
    <w:basedOn w:val="Normal"/>
    <w:link w:val="SubtitleChar"/>
    <w:uiPriority w:val="99"/>
    <w:qFormat/>
    <w:pPr>
      <w:spacing w:after="60"/>
      <w:jc w:val="center"/>
      <w:outlineLvl w:val="1"/>
    </w:pPr>
    <w:rPr>
      <w:rFonts w:ascii="Arial" w:hAnsi="Arial"/>
    </w:rPr>
  </w:style>
  <w:style w:type="character" w:customStyle="1" w:styleId="SubtitleChar">
    <w:name w:val="Subtitle Char"/>
    <w:basedOn w:val="DefaultParagraphFont"/>
    <w:link w:val="Subtitle"/>
    <w:uiPriority w:val="99"/>
    <w:rsid w:val="003807E4"/>
    <w:rPr>
      <w:rFonts w:ascii="Arial" w:hAnsi="Arial" w:cs="Times New Roman"/>
      <w:sz w:val="24"/>
      <w:lang w:val="x-none" w:eastAsia="en-US"/>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link w:val="TitleChar"/>
    <w:uiPriority w:val="6"/>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style>
  <w:style w:type="paragraph" w:styleId="TOC3">
    <w:name w:val="toc 3"/>
    <w:basedOn w:val="Normal"/>
    <w:next w:val="Normal"/>
    <w:uiPriority w:val="39"/>
    <w:semiHidden/>
    <w:pPr>
      <w:tabs>
        <w:tab w:val="right" w:leader="dot" w:pos="8640"/>
      </w:tabs>
      <w:spacing w:before="60" w:after="60"/>
      <w:ind w:left="1916" w:right="720" w:hanging="839"/>
    </w:pPr>
  </w:style>
  <w:style w:type="paragraph" w:styleId="TOC4">
    <w:name w:val="toc 4"/>
    <w:basedOn w:val="Normal"/>
    <w:next w:val="Normal"/>
    <w:uiPriority w:val="39"/>
    <w:semiHidden/>
    <w:pPr>
      <w:tabs>
        <w:tab w:val="right" w:leader="dot" w:pos="8641"/>
      </w:tabs>
      <w:spacing w:before="60" w:after="60"/>
      <w:ind w:left="2880" w:right="720" w:hanging="964"/>
    </w:pPr>
  </w:style>
  <w:style w:type="paragraph" w:styleId="TOC5">
    <w:name w:val="toc 5"/>
    <w:basedOn w:val="Normal"/>
    <w:next w:val="Normal"/>
    <w:uiPriority w:val="39"/>
    <w:semiHidden/>
    <w:pPr>
      <w:tabs>
        <w:tab w:val="right" w:leader="dot" w:pos="8641"/>
      </w:tabs>
      <w:spacing w:before="240" w:after="120"/>
      <w:ind w:right="720"/>
    </w:pPr>
    <w:rPr>
      <w:caps/>
    </w:rPr>
  </w:style>
  <w:style w:type="paragraph" w:styleId="TOC6">
    <w:name w:val="toc 6"/>
    <w:basedOn w:val="Normal"/>
    <w:next w:val="Normal"/>
    <w:autoRedefine/>
    <w:uiPriority w:val="39"/>
    <w:semiHidden/>
    <w:pPr>
      <w:ind w:left="1200"/>
    </w:pPr>
  </w:style>
  <w:style w:type="paragraph" w:styleId="TOC7">
    <w:name w:val="toc 7"/>
    <w:basedOn w:val="Normal"/>
    <w:next w:val="Normal"/>
    <w:autoRedefine/>
    <w:uiPriority w:val="39"/>
    <w:semiHidden/>
    <w:pPr>
      <w:ind w:left="1440"/>
    </w:p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15"/>
      </w:numPr>
    </w:pPr>
  </w:style>
  <w:style w:type="paragraph" w:customStyle="1" w:styleId="ListDash">
    <w:name w:val="List Dash"/>
    <w:basedOn w:val="Normal"/>
    <w:pPr>
      <w:numPr>
        <w:numId w:val="19"/>
      </w:numPr>
    </w:pPr>
  </w:style>
  <w:style w:type="paragraph" w:customStyle="1" w:styleId="ListDash1">
    <w:name w:val="List Dash 1"/>
    <w:basedOn w:val="Text1"/>
    <w:pPr>
      <w:numPr>
        <w:numId w:val="20"/>
      </w:numPr>
    </w:pPr>
  </w:style>
  <w:style w:type="paragraph" w:customStyle="1" w:styleId="ListDash2">
    <w:name w:val="List Dash 2"/>
    <w:basedOn w:val="Text2"/>
    <w:pPr>
      <w:numPr>
        <w:numId w:val="21"/>
      </w:numPr>
      <w:tabs>
        <w:tab w:val="clear" w:pos="2160"/>
      </w:tabs>
    </w:pPr>
  </w:style>
  <w:style w:type="paragraph" w:customStyle="1" w:styleId="ListDash3">
    <w:name w:val="List Dash 3"/>
    <w:basedOn w:val="Text3"/>
    <w:pPr>
      <w:numPr>
        <w:numId w:val="22"/>
      </w:numPr>
      <w:tabs>
        <w:tab w:val="clear" w:pos="2302"/>
      </w:tabs>
    </w:pPr>
  </w:style>
  <w:style w:type="paragraph" w:customStyle="1" w:styleId="ListDash4">
    <w:name w:val="List Dash 4"/>
    <w:basedOn w:val="Text4"/>
    <w:pPr>
      <w:numPr>
        <w:numId w:val="23"/>
      </w:numPr>
    </w:pPr>
  </w:style>
  <w:style w:type="paragraph" w:customStyle="1" w:styleId="ListNumberLevel2">
    <w:name w:val="List Number (Level 2)"/>
    <w:basedOn w:val="Normal"/>
    <w:pPr>
      <w:numPr>
        <w:ilvl w:val="1"/>
        <w:numId w:val="24"/>
      </w:numPr>
    </w:pPr>
  </w:style>
  <w:style w:type="paragraph" w:customStyle="1" w:styleId="ListNumberLevel3">
    <w:name w:val="List Number (Level 3)"/>
    <w:basedOn w:val="Normal"/>
    <w:pPr>
      <w:numPr>
        <w:ilvl w:val="2"/>
        <w:numId w:val="24"/>
      </w:numPr>
    </w:pPr>
  </w:style>
  <w:style w:type="paragraph" w:customStyle="1" w:styleId="ListNumberLevel4">
    <w:name w:val="List Number (Level 4)"/>
    <w:basedOn w:val="Normal"/>
    <w:pPr>
      <w:numPr>
        <w:ilvl w:val="3"/>
        <w:numId w:val="24"/>
      </w:numPr>
    </w:pPr>
  </w:style>
  <w:style w:type="paragraph" w:customStyle="1" w:styleId="ListNumber1">
    <w:name w:val="List Number 1"/>
    <w:basedOn w:val="Text1"/>
    <w:pPr>
      <w:numPr>
        <w:numId w:val="25"/>
      </w:numPr>
    </w:pPr>
  </w:style>
  <w:style w:type="paragraph" w:customStyle="1" w:styleId="ListNumber1Level2">
    <w:name w:val="List Number 1 (Level 2)"/>
    <w:basedOn w:val="Text1"/>
    <w:pPr>
      <w:numPr>
        <w:ilvl w:val="1"/>
        <w:numId w:val="25"/>
      </w:numPr>
    </w:pPr>
  </w:style>
  <w:style w:type="paragraph" w:customStyle="1" w:styleId="ListNumber1Level3">
    <w:name w:val="List Number 1 (Level 3)"/>
    <w:basedOn w:val="Text1"/>
    <w:pPr>
      <w:numPr>
        <w:ilvl w:val="2"/>
        <w:numId w:val="25"/>
      </w:numPr>
    </w:pPr>
  </w:style>
  <w:style w:type="paragraph" w:customStyle="1" w:styleId="ListNumber1Level4">
    <w:name w:val="List Number 1 (Level 4)"/>
    <w:basedOn w:val="Text1"/>
    <w:pPr>
      <w:numPr>
        <w:ilvl w:val="3"/>
        <w:numId w:val="25"/>
      </w:numPr>
    </w:pPr>
  </w:style>
  <w:style w:type="paragraph" w:customStyle="1" w:styleId="ListNumber2Level2">
    <w:name w:val="List Number 2 (Level 2)"/>
    <w:basedOn w:val="Text2"/>
    <w:pPr>
      <w:numPr>
        <w:ilvl w:val="1"/>
        <w:numId w:val="26"/>
      </w:numPr>
      <w:tabs>
        <w:tab w:val="clear" w:pos="2160"/>
      </w:tabs>
    </w:pPr>
  </w:style>
  <w:style w:type="paragraph" w:customStyle="1" w:styleId="ListNumber2Level3">
    <w:name w:val="List Number 2 (Level 3)"/>
    <w:basedOn w:val="Text2"/>
    <w:pPr>
      <w:numPr>
        <w:ilvl w:val="2"/>
        <w:numId w:val="26"/>
      </w:numPr>
      <w:tabs>
        <w:tab w:val="clear" w:pos="2160"/>
      </w:tabs>
    </w:pPr>
  </w:style>
  <w:style w:type="paragraph" w:customStyle="1" w:styleId="ListNumber2Level4">
    <w:name w:val="List Number 2 (Level 4)"/>
    <w:basedOn w:val="Text2"/>
    <w:pPr>
      <w:numPr>
        <w:ilvl w:val="3"/>
        <w:numId w:val="26"/>
      </w:numPr>
      <w:tabs>
        <w:tab w:val="clear" w:pos="2160"/>
      </w:tabs>
      <w:ind w:left="3901" w:hanging="703"/>
    </w:pPr>
  </w:style>
  <w:style w:type="paragraph" w:customStyle="1" w:styleId="ListNumber3Level2">
    <w:name w:val="List Number 3 (Level 2)"/>
    <w:basedOn w:val="Text3"/>
    <w:pPr>
      <w:numPr>
        <w:ilvl w:val="1"/>
        <w:numId w:val="27"/>
      </w:numPr>
      <w:tabs>
        <w:tab w:val="clear" w:pos="2302"/>
      </w:tabs>
    </w:pPr>
  </w:style>
  <w:style w:type="paragraph" w:customStyle="1" w:styleId="ListNumber3Level3">
    <w:name w:val="List Number 3 (Level 3)"/>
    <w:basedOn w:val="Text3"/>
    <w:pPr>
      <w:numPr>
        <w:ilvl w:val="2"/>
        <w:numId w:val="27"/>
      </w:numPr>
      <w:tabs>
        <w:tab w:val="clear" w:pos="2302"/>
      </w:tabs>
    </w:pPr>
  </w:style>
  <w:style w:type="paragraph" w:customStyle="1" w:styleId="ListNumber3Level4">
    <w:name w:val="List Number 3 (Level 4)"/>
    <w:basedOn w:val="Text3"/>
    <w:pPr>
      <w:numPr>
        <w:ilvl w:val="3"/>
        <w:numId w:val="27"/>
      </w:numPr>
      <w:tabs>
        <w:tab w:val="clear" w:pos="2302"/>
      </w:tabs>
    </w:pPr>
  </w:style>
  <w:style w:type="paragraph" w:customStyle="1" w:styleId="ListNumber4Level2">
    <w:name w:val="List Number 4 (Level 2)"/>
    <w:basedOn w:val="Text4"/>
    <w:pPr>
      <w:numPr>
        <w:ilvl w:val="1"/>
        <w:numId w:val="28"/>
      </w:numPr>
    </w:pPr>
  </w:style>
  <w:style w:type="paragraph" w:customStyle="1" w:styleId="ListNumber4Level3">
    <w:name w:val="List Number 4 (Level 3)"/>
    <w:basedOn w:val="Text4"/>
    <w:pPr>
      <w:numPr>
        <w:ilvl w:val="2"/>
        <w:numId w:val="28"/>
      </w:numPr>
    </w:pPr>
  </w:style>
  <w:style w:type="paragraph" w:customStyle="1" w:styleId="ListNumber4Level4">
    <w:name w:val="List Number 4 (Level 4)"/>
    <w:basedOn w:val="Text4"/>
    <w:pPr>
      <w:numPr>
        <w:ilvl w:val="3"/>
        <w:numId w:val="2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basedOn w:val="DefaultParagraphFont"/>
    <w:uiPriority w:val="99"/>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9"/>
      </w:numPr>
      <w:spacing w:line="360" w:lineRule="auto"/>
      <w:jc w:val="left"/>
    </w:pPr>
    <w:rPr>
      <w:szCs w:val="22"/>
    </w:rPr>
  </w:style>
  <w:style w:type="paragraph" w:customStyle="1" w:styleId="LegalNumPar2">
    <w:name w:val="LegalNumPar2"/>
    <w:basedOn w:val="Normal"/>
    <w:pPr>
      <w:numPr>
        <w:ilvl w:val="1"/>
        <w:numId w:val="29"/>
      </w:numPr>
      <w:spacing w:line="360" w:lineRule="auto"/>
      <w:jc w:val="left"/>
    </w:pPr>
    <w:rPr>
      <w:szCs w:val="22"/>
    </w:rPr>
  </w:style>
  <w:style w:type="paragraph" w:customStyle="1" w:styleId="LegalNumPar3">
    <w:name w:val="LegalNumPar3"/>
    <w:basedOn w:val="Normal"/>
    <w:pPr>
      <w:numPr>
        <w:ilvl w:val="2"/>
        <w:numId w:val="29"/>
      </w:numPr>
      <w:spacing w:line="360" w:lineRule="auto"/>
      <w:jc w:val="left"/>
    </w:pPr>
    <w:rPr>
      <w:szCs w:val="22"/>
    </w:rPr>
  </w:style>
  <w:style w:type="paragraph" w:customStyle="1" w:styleId="ZCom">
    <w:name w:val="Z_Com"/>
    <w:basedOn w:val="Normal"/>
    <w:next w:val="ZDGName"/>
    <w:uiPriority w:val="99"/>
    <w:rsid w:val="00AF5356"/>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AF5356"/>
    <w:pPr>
      <w:widowControl w:val="0"/>
      <w:autoSpaceDE w:val="0"/>
      <w:autoSpaceDN w:val="0"/>
      <w:spacing w:after="0"/>
      <w:ind w:right="85"/>
      <w:jc w:val="left"/>
    </w:pPr>
    <w:rPr>
      <w:rFonts w:ascii="Arial" w:eastAsiaTheme="minorEastAsia" w:hAnsi="Arial" w:cs="Arial"/>
      <w:sz w:val="16"/>
      <w:szCs w:val="16"/>
      <w:lang w:eastAsia="en-GB"/>
    </w:rPr>
  </w:style>
  <w:style w:type="paragraph" w:styleId="BalloonText">
    <w:name w:val="Balloon Text"/>
    <w:basedOn w:val="Normal"/>
    <w:link w:val="BalloonTextChar"/>
    <w:uiPriority w:val="99"/>
    <w:semiHidden/>
    <w:unhideWhenUsed/>
    <w:rsid w:val="00AF53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6"/>
    <w:rPr>
      <w:rFonts w:ascii="Tahoma" w:hAnsi="Tahoma" w:cs="Tahoma"/>
      <w:sz w:val="16"/>
      <w:szCs w:val="16"/>
      <w:lang w:val="x-none" w:eastAsia="en-US"/>
    </w:rPr>
  </w:style>
  <w:style w:type="paragraph" w:styleId="ListParagraph">
    <w:name w:val="List Paragraph"/>
    <w:basedOn w:val="Normal"/>
    <w:uiPriority w:val="34"/>
    <w:qFormat/>
    <w:rsid w:val="00A57148"/>
    <w:pPr>
      <w:ind w:left="720"/>
      <w:contextualSpacing/>
    </w:pPr>
  </w:style>
  <w:style w:type="character" w:styleId="Hyperlink">
    <w:name w:val="Hyperlink"/>
    <w:basedOn w:val="DefaultParagraphFont"/>
    <w:uiPriority w:val="99"/>
    <w:unhideWhenUsed/>
    <w:rsid w:val="00A57148"/>
    <w:rPr>
      <w:rFonts w:cs="Times New Roman"/>
      <w:color w:val="0000FF"/>
      <w:u w:val="single"/>
    </w:rPr>
  </w:style>
  <w:style w:type="character" w:styleId="CommentReference">
    <w:name w:val="annotation reference"/>
    <w:basedOn w:val="DefaultParagraphFont"/>
    <w:uiPriority w:val="99"/>
    <w:semiHidden/>
    <w:unhideWhenUsed/>
    <w:rsid w:val="00546A50"/>
    <w:rPr>
      <w:rFonts w:cs="Times New Roman"/>
      <w:sz w:val="16"/>
      <w:szCs w:val="16"/>
    </w:rPr>
  </w:style>
  <w:style w:type="character" w:styleId="FootnoteReference">
    <w:name w:val="footnote reference"/>
    <w:basedOn w:val="DefaultParagraphFont"/>
    <w:uiPriority w:val="99"/>
    <w:semiHidden/>
    <w:unhideWhenUsed/>
    <w:rsid w:val="007F5638"/>
    <w:rPr>
      <w:rFonts w:cs="Times New Roman"/>
      <w:vertAlign w:val="superscript"/>
    </w:rPr>
  </w:style>
  <w:style w:type="table" w:customStyle="1" w:styleId="ListTable3-Accent11">
    <w:name w:val="List Table 3 - Accent 11"/>
    <w:basedOn w:val="TableNormal"/>
    <w:uiPriority w:val="48"/>
    <w:rsid w:val="00AC3A4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paragraph" w:styleId="NoSpacing">
    <w:name w:val="No Spacing"/>
    <w:uiPriority w:val="1"/>
    <w:qFormat/>
    <w:rsid w:val="00AC3A4E"/>
    <w:rPr>
      <w:sz w:val="24"/>
      <w:szCs w:val="24"/>
    </w:rPr>
  </w:style>
  <w:style w:type="paragraph" w:styleId="CommentSubject">
    <w:name w:val="annotation subject"/>
    <w:basedOn w:val="CommentText"/>
    <w:next w:val="CommentText"/>
    <w:link w:val="CommentSubjectChar"/>
    <w:uiPriority w:val="99"/>
    <w:semiHidden/>
    <w:unhideWhenUsed/>
    <w:rsid w:val="003E2EA4"/>
    <w:rPr>
      <w:b/>
      <w:bCs/>
    </w:rPr>
  </w:style>
  <w:style w:type="character" w:customStyle="1" w:styleId="CommentSubjectChar">
    <w:name w:val="Comment Subject Char"/>
    <w:basedOn w:val="CommentTextChar"/>
    <w:link w:val="CommentSubject"/>
    <w:uiPriority w:val="99"/>
    <w:semiHidden/>
    <w:rsid w:val="003E2EA4"/>
    <w:rPr>
      <w:rFonts w:cs="Times New Roman"/>
      <w:b/>
      <w:bCs/>
      <w:lang w:val="x-none" w:eastAsia="en-US"/>
    </w:rPr>
  </w:style>
  <w:style w:type="table" w:styleId="TableGrid">
    <w:name w:val="Table Grid"/>
    <w:basedOn w:val="TableNormal"/>
    <w:uiPriority w:val="39"/>
    <w:rsid w:val="00D461F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020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116775">
      <w:marLeft w:val="0"/>
      <w:marRight w:val="0"/>
      <w:marTop w:val="0"/>
      <w:marBottom w:val="0"/>
      <w:divBdr>
        <w:top w:val="none" w:sz="0" w:space="0" w:color="auto"/>
        <w:left w:val="none" w:sz="0" w:space="0" w:color="auto"/>
        <w:bottom w:val="none" w:sz="0" w:space="0" w:color="auto"/>
        <w:right w:val="none" w:sz="0" w:space="0" w:color="auto"/>
      </w:divBdr>
    </w:div>
    <w:div w:id="1945116780">
      <w:marLeft w:val="0"/>
      <w:marRight w:val="0"/>
      <w:marTop w:val="0"/>
      <w:marBottom w:val="0"/>
      <w:divBdr>
        <w:top w:val="none" w:sz="0" w:space="0" w:color="auto"/>
        <w:left w:val="none" w:sz="0" w:space="0" w:color="auto"/>
        <w:bottom w:val="none" w:sz="0" w:space="0" w:color="auto"/>
        <w:right w:val="none" w:sz="0" w:space="0" w:color="auto"/>
      </w:divBdr>
    </w:div>
    <w:div w:id="1945116784">
      <w:marLeft w:val="0"/>
      <w:marRight w:val="0"/>
      <w:marTop w:val="0"/>
      <w:marBottom w:val="0"/>
      <w:divBdr>
        <w:top w:val="none" w:sz="0" w:space="0" w:color="auto"/>
        <w:left w:val="none" w:sz="0" w:space="0" w:color="auto"/>
        <w:bottom w:val="none" w:sz="0" w:space="0" w:color="auto"/>
        <w:right w:val="none" w:sz="0" w:space="0" w:color="auto"/>
      </w:divBdr>
      <w:divsChild>
        <w:div w:id="1945116763">
          <w:marLeft w:val="0"/>
          <w:marRight w:val="0"/>
          <w:marTop w:val="0"/>
          <w:marBottom w:val="0"/>
          <w:divBdr>
            <w:top w:val="none" w:sz="0" w:space="0" w:color="auto"/>
            <w:left w:val="none" w:sz="0" w:space="0" w:color="auto"/>
            <w:bottom w:val="none" w:sz="0" w:space="0" w:color="auto"/>
            <w:right w:val="none" w:sz="0" w:space="0" w:color="auto"/>
          </w:divBdr>
        </w:div>
        <w:div w:id="1945116764">
          <w:marLeft w:val="0"/>
          <w:marRight w:val="0"/>
          <w:marTop w:val="0"/>
          <w:marBottom w:val="0"/>
          <w:divBdr>
            <w:top w:val="none" w:sz="0" w:space="0" w:color="auto"/>
            <w:left w:val="none" w:sz="0" w:space="0" w:color="auto"/>
            <w:bottom w:val="none" w:sz="0" w:space="0" w:color="auto"/>
            <w:right w:val="none" w:sz="0" w:space="0" w:color="auto"/>
          </w:divBdr>
        </w:div>
        <w:div w:id="1945116765">
          <w:marLeft w:val="0"/>
          <w:marRight w:val="0"/>
          <w:marTop w:val="0"/>
          <w:marBottom w:val="0"/>
          <w:divBdr>
            <w:top w:val="none" w:sz="0" w:space="0" w:color="auto"/>
            <w:left w:val="none" w:sz="0" w:space="0" w:color="auto"/>
            <w:bottom w:val="none" w:sz="0" w:space="0" w:color="auto"/>
            <w:right w:val="none" w:sz="0" w:space="0" w:color="auto"/>
          </w:divBdr>
        </w:div>
        <w:div w:id="1945116766">
          <w:marLeft w:val="0"/>
          <w:marRight w:val="0"/>
          <w:marTop w:val="0"/>
          <w:marBottom w:val="0"/>
          <w:divBdr>
            <w:top w:val="none" w:sz="0" w:space="0" w:color="auto"/>
            <w:left w:val="none" w:sz="0" w:space="0" w:color="auto"/>
            <w:bottom w:val="none" w:sz="0" w:space="0" w:color="auto"/>
            <w:right w:val="none" w:sz="0" w:space="0" w:color="auto"/>
          </w:divBdr>
        </w:div>
        <w:div w:id="1945116767">
          <w:marLeft w:val="0"/>
          <w:marRight w:val="0"/>
          <w:marTop w:val="0"/>
          <w:marBottom w:val="0"/>
          <w:divBdr>
            <w:top w:val="none" w:sz="0" w:space="0" w:color="auto"/>
            <w:left w:val="none" w:sz="0" w:space="0" w:color="auto"/>
            <w:bottom w:val="none" w:sz="0" w:space="0" w:color="auto"/>
            <w:right w:val="none" w:sz="0" w:space="0" w:color="auto"/>
          </w:divBdr>
        </w:div>
        <w:div w:id="1945116768">
          <w:marLeft w:val="0"/>
          <w:marRight w:val="0"/>
          <w:marTop w:val="0"/>
          <w:marBottom w:val="0"/>
          <w:divBdr>
            <w:top w:val="none" w:sz="0" w:space="0" w:color="auto"/>
            <w:left w:val="none" w:sz="0" w:space="0" w:color="auto"/>
            <w:bottom w:val="none" w:sz="0" w:space="0" w:color="auto"/>
            <w:right w:val="none" w:sz="0" w:space="0" w:color="auto"/>
          </w:divBdr>
        </w:div>
        <w:div w:id="1945116769">
          <w:marLeft w:val="0"/>
          <w:marRight w:val="0"/>
          <w:marTop w:val="0"/>
          <w:marBottom w:val="0"/>
          <w:divBdr>
            <w:top w:val="none" w:sz="0" w:space="0" w:color="auto"/>
            <w:left w:val="none" w:sz="0" w:space="0" w:color="auto"/>
            <w:bottom w:val="none" w:sz="0" w:space="0" w:color="auto"/>
            <w:right w:val="none" w:sz="0" w:space="0" w:color="auto"/>
          </w:divBdr>
        </w:div>
        <w:div w:id="1945116770">
          <w:marLeft w:val="0"/>
          <w:marRight w:val="0"/>
          <w:marTop w:val="0"/>
          <w:marBottom w:val="0"/>
          <w:divBdr>
            <w:top w:val="none" w:sz="0" w:space="0" w:color="auto"/>
            <w:left w:val="none" w:sz="0" w:space="0" w:color="auto"/>
            <w:bottom w:val="none" w:sz="0" w:space="0" w:color="auto"/>
            <w:right w:val="none" w:sz="0" w:space="0" w:color="auto"/>
          </w:divBdr>
        </w:div>
        <w:div w:id="1945116771">
          <w:marLeft w:val="0"/>
          <w:marRight w:val="0"/>
          <w:marTop w:val="0"/>
          <w:marBottom w:val="0"/>
          <w:divBdr>
            <w:top w:val="none" w:sz="0" w:space="0" w:color="auto"/>
            <w:left w:val="none" w:sz="0" w:space="0" w:color="auto"/>
            <w:bottom w:val="none" w:sz="0" w:space="0" w:color="auto"/>
            <w:right w:val="none" w:sz="0" w:space="0" w:color="auto"/>
          </w:divBdr>
        </w:div>
        <w:div w:id="1945116772">
          <w:marLeft w:val="0"/>
          <w:marRight w:val="0"/>
          <w:marTop w:val="0"/>
          <w:marBottom w:val="0"/>
          <w:divBdr>
            <w:top w:val="none" w:sz="0" w:space="0" w:color="auto"/>
            <w:left w:val="none" w:sz="0" w:space="0" w:color="auto"/>
            <w:bottom w:val="none" w:sz="0" w:space="0" w:color="auto"/>
            <w:right w:val="none" w:sz="0" w:space="0" w:color="auto"/>
          </w:divBdr>
        </w:div>
        <w:div w:id="1945116773">
          <w:marLeft w:val="0"/>
          <w:marRight w:val="0"/>
          <w:marTop w:val="0"/>
          <w:marBottom w:val="0"/>
          <w:divBdr>
            <w:top w:val="none" w:sz="0" w:space="0" w:color="auto"/>
            <w:left w:val="none" w:sz="0" w:space="0" w:color="auto"/>
            <w:bottom w:val="none" w:sz="0" w:space="0" w:color="auto"/>
            <w:right w:val="none" w:sz="0" w:space="0" w:color="auto"/>
          </w:divBdr>
        </w:div>
        <w:div w:id="1945116774">
          <w:marLeft w:val="0"/>
          <w:marRight w:val="0"/>
          <w:marTop w:val="0"/>
          <w:marBottom w:val="0"/>
          <w:divBdr>
            <w:top w:val="none" w:sz="0" w:space="0" w:color="auto"/>
            <w:left w:val="none" w:sz="0" w:space="0" w:color="auto"/>
            <w:bottom w:val="none" w:sz="0" w:space="0" w:color="auto"/>
            <w:right w:val="none" w:sz="0" w:space="0" w:color="auto"/>
          </w:divBdr>
        </w:div>
        <w:div w:id="1945116776">
          <w:marLeft w:val="0"/>
          <w:marRight w:val="0"/>
          <w:marTop w:val="0"/>
          <w:marBottom w:val="0"/>
          <w:divBdr>
            <w:top w:val="none" w:sz="0" w:space="0" w:color="auto"/>
            <w:left w:val="none" w:sz="0" w:space="0" w:color="auto"/>
            <w:bottom w:val="none" w:sz="0" w:space="0" w:color="auto"/>
            <w:right w:val="none" w:sz="0" w:space="0" w:color="auto"/>
          </w:divBdr>
        </w:div>
        <w:div w:id="1945116777">
          <w:marLeft w:val="0"/>
          <w:marRight w:val="0"/>
          <w:marTop w:val="0"/>
          <w:marBottom w:val="0"/>
          <w:divBdr>
            <w:top w:val="none" w:sz="0" w:space="0" w:color="auto"/>
            <w:left w:val="none" w:sz="0" w:space="0" w:color="auto"/>
            <w:bottom w:val="none" w:sz="0" w:space="0" w:color="auto"/>
            <w:right w:val="none" w:sz="0" w:space="0" w:color="auto"/>
          </w:divBdr>
        </w:div>
        <w:div w:id="1945116778">
          <w:marLeft w:val="0"/>
          <w:marRight w:val="0"/>
          <w:marTop w:val="0"/>
          <w:marBottom w:val="0"/>
          <w:divBdr>
            <w:top w:val="none" w:sz="0" w:space="0" w:color="auto"/>
            <w:left w:val="none" w:sz="0" w:space="0" w:color="auto"/>
            <w:bottom w:val="none" w:sz="0" w:space="0" w:color="auto"/>
            <w:right w:val="none" w:sz="0" w:space="0" w:color="auto"/>
          </w:divBdr>
        </w:div>
        <w:div w:id="1945116779">
          <w:marLeft w:val="0"/>
          <w:marRight w:val="0"/>
          <w:marTop w:val="0"/>
          <w:marBottom w:val="0"/>
          <w:divBdr>
            <w:top w:val="none" w:sz="0" w:space="0" w:color="auto"/>
            <w:left w:val="none" w:sz="0" w:space="0" w:color="auto"/>
            <w:bottom w:val="none" w:sz="0" w:space="0" w:color="auto"/>
            <w:right w:val="none" w:sz="0" w:space="0" w:color="auto"/>
          </w:divBdr>
        </w:div>
        <w:div w:id="1945116781">
          <w:marLeft w:val="0"/>
          <w:marRight w:val="0"/>
          <w:marTop w:val="0"/>
          <w:marBottom w:val="0"/>
          <w:divBdr>
            <w:top w:val="none" w:sz="0" w:space="0" w:color="auto"/>
            <w:left w:val="none" w:sz="0" w:space="0" w:color="auto"/>
            <w:bottom w:val="none" w:sz="0" w:space="0" w:color="auto"/>
            <w:right w:val="none" w:sz="0" w:space="0" w:color="auto"/>
          </w:divBdr>
        </w:div>
        <w:div w:id="1945116782">
          <w:marLeft w:val="0"/>
          <w:marRight w:val="0"/>
          <w:marTop w:val="0"/>
          <w:marBottom w:val="0"/>
          <w:divBdr>
            <w:top w:val="none" w:sz="0" w:space="0" w:color="auto"/>
            <w:left w:val="none" w:sz="0" w:space="0" w:color="auto"/>
            <w:bottom w:val="none" w:sz="0" w:space="0" w:color="auto"/>
            <w:right w:val="none" w:sz="0" w:space="0" w:color="auto"/>
          </w:divBdr>
        </w:div>
        <w:div w:id="1945116783">
          <w:marLeft w:val="0"/>
          <w:marRight w:val="0"/>
          <w:marTop w:val="0"/>
          <w:marBottom w:val="0"/>
          <w:divBdr>
            <w:top w:val="none" w:sz="0" w:space="0" w:color="auto"/>
            <w:left w:val="none" w:sz="0" w:space="0" w:color="auto"/>
            <w:bottom w:val="none" w:sz="0" w:space="0" w:color="auto"/>
            <w:right w:val="none" w:sz="0" w:space="0" w:color="auto"/>
          </w:divBdr>
        </w:div>
        <w:div w:id="1945116786">
          <w:marLeft w:val="0"/>
          <w:marRight w:val="0"/>
          <w:marTop w:val="0"/>
          <w:marBottom w:val="0"/>
          <w:divBdr>
            <w:top w:val="none" w:sz="0" w:space="0" w:color="auto"/>
            <w:left w:val="none" w:sz="0" w:space="0" w:color="auto"/>
            <w:bottom w:val="none" w:sz="0" w:space="0" w:color="auto"/>
            <w:right w:val="none" w:sz="0" w:space="0" w:color="auto"/>
          </w:divBdr>
        </w:div>
        <w:div w:id="1945116787">
          <w:marLeft w:val="0"/>
          <w:marRight w:val="0"/>
          <w:marTop w:val="0"/>
          <w:marBottom w:val="0"/>
          <w:divBdr>
            <w:top w:val="none" w:sz="0" w:space="0" w:color="auto"/>
            <w:left w:val="none" w:sz="0" w:space="0" w:color="auto"/>
            <w:bottom w:val="none" w:sz="0" w:space="0" w:color="auto"/>
            <w:right w:val="none" w:sz="0" w:space="0" w:color="auto"/>
          </w:divBdr>
        </w:div>
        <w:div w:id="1945116789">
          <w:marLeft w:val="0"/>
          <w:marRight w:val="0"/>
          <w:marTop w:val="0"/>
          <w:marBottom w:val="0"/>
          <w:divBdr>
            <w:top w:val="none" w:sz="0" w:space="0" w:color="auto"/>
            <w:left w:val="none" w:sz="0" w:space="0" w:color="auto"/>
            <w:bottom w:val="none" w:sz="0" w:space="0" w:color="auto"/>
            <w:right w:val="none" w:sz="0" w:space="0" w:color="auto"/>
          </w:divBdr>
        </w:div>
        <w:div w:id="1945116790">
          <w:marLeft w:val="0"/>
          <w:marRight w:val="0"/>
          <w:marTop w:val="0"/>
          <w:marBottom w:val="0"/>
          <w:divBdr>
            <w:top w:val="none" w:sz="0" w:space="0" w:color="auto"/>
            <w:left w:val="none" w:sz="0" w:space="0" w:color="auto"/>
            <w:bottom w:val="none" w:sz="0" w:space="0" w:color="auto"/>
            <w:right w:val="none" w:sz="0" w:space="0" w:color="auto"/>
          </w:divBdr>
        </w:div>
        <w:div w:id="1945116791">
          <w:marLeft w:val="0"/>
          <w:marRight w:val="0"/>
          <w:marTop w:val="0"/>
          <w:marBottom w:val="0"/>
          <w:divBdr>
            <w:top w:val="none" w:sz="0" w:space="0" w:color="auto"/>
            <w:left w:val="none" w:sz="0" w:space="0" w:color="auto"/>
            <w:bottom w:val="none" w:sz="0" w:space="0" w:color="auto"/>
            <w:right w:val="none" w:sz="0" w:space="0" w:color="auto"/>
          </w:divBdr>
        </w:div>
        <w:div w:id="1945116792">
          <w:marLeft w:val="0"/>
          <w:marRight w:val="0"/>
          <w:marTop w:val="0"/>
          <w:marBottom w:val="0"/>
          <w:divBdr>
            <w:top w:val="none" w:sz="0" w:space="0" w:color="auto"/>
            <w:left w:val="none" w:sz="0" w:space="0" w:color="auto"/>
            <w:bottom w:val="none" w:sz="0" w:space="0" w:color="auto"/>
            <w:right w:val="none" w:sz="0" w:space="0" w:color="auto"/>
          </w:divBdr>
        </w:div>
        <w:div w:id="1945116793">
          <w:marLeft w:val="0"/>
          <w:marRight w:val="0"/>
          <w:marTop w:val="0"/>
          <w:marBottom w:val="0"/>
          <w:divBdr>
            <w:top w:val="none" w:sz="0" w:space="0" w:color="auto"/>
            <w:left w:val="none" w:sz="0" w:space="0" w:color="auto"/>
            <w:bottom w:val="none" w:sz="0" w:space="0" w:color="auto"/>
            <w:right w:val="none" w:sz="0" w:space="0" w:color="auto"/>
          </w:divBdr>
        </w:div>
        <w:div w:id="1945116795">
          <w:marLeft w:val="0"/>
          <w:marRight w:val="0"/>
          <w:marTop w:val="0"/>
          <w:marBottom w:val="0"/>
          <w:divBdr>
            <w:top w:val="none" w:sz="0" w:space="0" w:color="auto"/>
            <w:left w:val="none" w:sz="0" w:space="0" w:color="auto"/>
            <w:bottom w:val="none" w:sz="0" w:space="0" w:color="auto"/>
            <w:right w:val="none" w:sz="0" w:space="0" w:color="auto"/>
          </w:divBdr>
        </w:div>
      </w:divsChild>
    </w:div>
    <w:div w:id="1945116785">
      <w:marLeft w:val="0"/>
      <w:marRight w:val="0"/>
      <w:marTop w:val="0"/>
      <w:marBottom w:val="0"/>
      <w:divBdr>
        <w:top w:val="none" w:sz="0" w:space="0" w:color="auto"/>
        <w:left w:val="none" w:sz="0" w:space="0" w:color="auto"/>
        <w:bottom w:val="none" w:sz="0" w:space="0" w:color="auto"/>
        <w:right w:val="none" w:sz="0" w:space="0" w:color="auto"/>
      </w:divBdr>
    </w:div>
    <w:div w:id="1945116788">
      <w:marLeft w:val="0"/>
      <w:marRight w:val="0"/>
      <w:marTop w:val="0"/>
      <w:marBottom w:val="0"/>
      <w:divBdr>
        <w:top w:val="none" w:sz="0" w:space="0" w:color="auto"/>
        <w:left w:val="none" w:sz="0" w:space="0" w:color="auto"/>
        <w:bottom w:val="none" w:sz="0" w:space="0" w:color="auto"/>
        <w:right w:val="none" w:sz="0" w:space="0" w:color="auto"/>
      </w:divBdr>
    </w:div>
    <w:div w:id="1945116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EurolookProperties>
  <ProductCustomizationId/>
  <Created>
    <Version>4.6</Version>
    <Date>2018-12-08T17:41:07</Date>
    <Language>EN</Language>
  </Created>
  <Edited>
    <Version>10.0.38495.0</Version>
    <Date>2019-06-07T15:35:41</Date>
  </Edited>
  <DocumentModel>
    <Id>0b054141-88b1-4efb-8c91-2905cb0bed6c</Id>
    <Name>Note</Name>
  </DocumentModel>
  <DocumentDate/>
  <DocumentVersion/>
  <CompatibilityMode>Eurolook4x</CompatibilityMode>
  <Address/>
</EurolookProperties>
</file>

<file path=customXml/item5.xml><?xml version="1.0" encoding="utf-8"?>
<Author Role="Creator">
  <Id>73a4d501-754f-41ed-b744-f323f30c5fdf</Id>
  <Names>
    <Latin>
      <FirstName>Gustav</FirstName>
      <LastName>KALBE</LastName>
    </Latin>
    <Greek>
      <FirstName/>
      <LastName/>
    </Greek>
    <Cyrillic>
      <FirstName/>
      <LastName/>
    </Cyrillic>
    <DocumentScript>
      <FirstName>Gustav</FirstName>
      <LastName>KALBE</LastName>
      <FullName>Gustav KALBE</FullName>
    </DocumentScript>
  </Names>
  <Initials>GK</Initials>
  <Gender>m</Gender>
  <Email>Gustav.Kalbe@ec.europa.eu</Email>
  <Service>CNECT.C.2</Service>
  <Function ShowInSignature="true">Head of Unit</Function>
  <WebAddress/>
  <InheritedWebAddress>WebAddress</InheritedWebAddress>
  <OrgaEntity1>
    <Id>c98ae57e-86e2-47f6-8d69-b604bc2ed447</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1>
  <OrgaEntity2>
    <Id>e91e1a9f-3479-4b8c-be5f-770673dab58d</Id>
    <LogicalLevel>2</LogicalLevel>
    <Name>CNECT.C</Name>
    <HeadLine1>Digital Excellence and Science Infrastructure</HeadLine1>
    <HeadLine2/>
    <PrimaryAddressId>f03b5801-04c9-4931-aa17-c6d6c70bc579</PrimaryAddressId>
    <SecondaryAddressId/>
    <WebAddress/>
    <InheritedWebAddress>WebAddress</InheritedWebAddress>
    <ShowInHeader>true</ShowInHeader>
  </OrgaEntity2>
  <OrgaEntity3>
    <Id>1fa43278-8d63-42c0-b794-d75c73f02080</Id>
    <LogicalLevel>3</LogicalLevel>
    <Name>CNECT.C.2</Name>
    <HeadLine1>High Performance Computing and Quantum Technology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1264fb81-f6bb-475e-9f9d-a937d3be6ee2</AddressId>
    <Fax/>
    <Phone>+352 430132866</Phone>
    <Office>EUFO 01/170</Office>
  </MainWorkplace>
  <Workplaces>
    <Workplace IsMain="true">
      <AddressId>1264fb81-f6bb-475e-9f9d-a937d3be6ee2</AddressId>
      <Fax/>
      <Phone>+352 430132866</Phone>
      <Office>EUFO 01/170</Office>
    </Workplace>
    <Workplace IsMain="false">
      <AddressId>f03b5801-04c9-4931-aa17-c6d6c70bc579</AddressId>
      <Fax/>
      <Phone/>
      <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314ccf6-9aa5-48cd-9363-a26f75899780">
      <Terms xmlns="http://schemas.microsoft.com/office/infopath/2007/PartnerControls"/>
    </lcf76f155ced4ddcb4097134ff3c332f>
    <TaxCatchAll xmlns="3fc9b62a-bc61-4aac-89fe-00e1e567028b" xsi:nil="true"/>
  </documentManagement>
</p:properties>
</file>

<file path=customXml/item7.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Props1.xml><?xml version="1.0" encoding="utf-8"?>
<ds:datastoreItem xmlns:ds="http://schemas.openxmlformats.org/officeDocument/2006/customXml" ds:itemID="{64F9B021-3FFB-4E30-B716-1EF11627E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87A4C-DAC1-4102-8502-096510D8FE76}">
  <ds:schemaRefs>
    <ds:schemaRef ds:uri="http://schemas.microsoft.com/sharepoint/v3/contenttype/forms"/>
  </ds:schemaRefs>
</ds:datastoreItem>
</file>

<file path=customXml/itemProps3.xml><?xml version="1.0" encoding="utf-8"?>
<ds:datastoreItem xmlns:ds="http://schemas.openxmlformats.org/officeDocument/2006/customXml" ds:itemID="{888FB95D-2E0F-4084-AB7F-946A07DE3F20}">
  <ds:schemaRefs>
    <ds:schemaRef ds:uri="http://schemas.openxmlformats.org/officeDocument/2006/bibliography"/>
  </ds:schemaRefs>
</ds:datastoreItem>
</file>

<file path=customXml/itemProps4.xml><?xml version="1.0" encoding="utf-8"?>
<ds:datastoreItem xmlns:ds="http://schemas.openxmlformats.org/officeDocument/2006/customXml" ds:itemID="{35C90461-041A-48CC-BE4D-6D6F5E1DEF56}">
  <ds:schemaRefs/>
</ds:datastoreItem>
</file>

<file path=customXml/itemProps5.xml><?xml version="1.0" encoding="utf-8"?>
<ds:datastoreItem xmlns:ds="http://schemas.openxmlformats.org/officeDocument/2006/customXml" ds:itemID="{BF4F9A92-0F4E-4923-8D78-091C41F0C4F2}">
  <ds:schemaRefs/>
</ds:datastoreItem>
</file>

<file path=customXml/itemProps6.xml><?xml version="1.0" encoding="utf-8"?>
<ds:datastoreItem xmlns:ds="http://schemas.openxmlformats.org/officeDocument/2006/customXml" ds:itemID="{6E9A6F97-EACB-49E9-B6F3-E611F13B38F6}">
  <ds:schemaRefs>
    <ds:schemaRef ds:uri="http://schemas.microsoft.com/office/2006/metadata/properties"/>
    <ds:schemaRef ds:uri="http://schemas.microsoft.com/office/infopath/2007/PartnerControls"/>
    <ds:schemaRef ds:uri="f314ccf6-9aa5-48cd-9363-a26f75899780"/>
    <ds:schemaRef ds:uri="3fc9b62a-bc61-4aac-89fe-00e1e567028b"/>
  </ds:schemaRefs>
</ds:datastoreItem>
</file>

<file path=customXml/itemProps7.xml><?xml version="1.0" encoding="utf-8"?>
<ds:datastoreItem xmlns:ds="http://schemas.openxmlformats.org/officeDocument/2006/customXml" ds:itemID="{5C62CDE8-0985-494F-A50A-7FEB76CB40EA}">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Pages>
  <Words>223</Words>
  <Characters>1272</Characters>
  <Application>Microsoft Office Word</Application>
  <DocSecurity>0</DocSecurity>
  <Lines>10</Lines>
  <Paragraphs>2</Paragraphs>
  <ScaleCrop>false</ScaleCrop>
  <Company>European Commission</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Financial commitments reserved for the calls for research and innovation activities of the EuroHPC Joint Undertaking</dc:subject>
  <dc:creator>Gustav Kalbe</dc:creator>
  <cp:keywords>EL4</cp:keywords>
  <dc:description/>
  <cp:lastModifiedBy>ROSSI Beatrice</cp:lastModifiedBy>
  <cp:revision>2</cp:revision>
  <cp:lastPrinted>2019-01-24T10:56:00Z</cp:lastPrinted>
  <dcterms:created xsi:type="dcterms:W3CDTF">2025-05-21T11:14:00Z</dcterms:created>
  <dcterms:modified xsi:type="dcterms:W3CDTF">2025-05-21T11:14:00Z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Gustav Kalbe</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0x010100858E81E8D3D4C74BB860FD9F47101769</vt:lpwstr>
  </property>
  <property fmtid="{D5CDD505-2E9C-101B-9397-08002B2CF9AE}" pid="14" name="Order">
    <vt:r8>126400</vt:r8>
  </property>
  <property fmtid="{D5CDD505-2E9C-101B-9397-08002B2CF9AE}" pid="15" name="ComplianceAssetId">
    <vt:lpwstr/>
  </property>
  <property fmtid="{D5CDD505-2E9C-101B-9397-08002B2CF9AE}" pid="16" name="MediaServiceImageTags">
    <vt:lpwstr/>
  </property>
  <property fmtid="{D5CDD505-2E9C-101B-9397-08002B2CF9AE}" pid="17" name="MSIP_Label_6bd9ddd1-4d20-43f6-abfa-fc3c07406f94_Enabled">
    <vt:lpwstr>true</vt:lpwstr>
  </property>
  <property fmtid="{D5CDD505-2E9C-101B-9397-08002B2CF9AE}" pid="18" name="MSIP_Label_6bd9ddd1-4d20-43f6-abfa-fc3c07406f94_SetDate">
    <vt:lpwstr>2025-05-16T12:43:59Z</vt:lpwstr>
  </property>
  <property fmtid="{D5CDD505-2E9C-101B-9397-08002B2CF9AE}" pid="19" name="MSIP_Label_6bd9ddd1-4d20-43f6-abfa-fc3c07406f94_Method">
    <vt:lpwstr>Standard</vt:lpwstr>
  </property>
  <property fmtid="{D5CDD505-2E9C-101B-9397-08002B2CF9AE}" pid="20" name="MSIP_Label_6bd9ddd1-4d20-43f6-abfa-fc3c07406f94_Name">
    <vt:lpwstr>Commission Use</vt:lpwstr>
  </property>
  <property fmtid="{D5CDD505-2E9C-101B-9397-08002B2CF9AE}" pid="21" name="MSIP_Label_6bd9ddd1-4d20-43f6-abfa-fc3c07406f94_SiteId">
    <vt:lpwstr>b24c8b06-522c-46fe-9080-70926f8dddb1</vt:lpwstr>
  </property>
  <property fmtid="{D5CDD505-2E9C-101B-9397-08002B2CF9AE}" pid="22" name="MSIP_Label_6bd9ddd1-4d20-43f6-abfa-fc3c07406f94_ActionId">
    <vt:lpwstr>09c1fd16-f721-46ea-aacb-bbe1435ff725</vt:lpwstr>
  </property>
  <property fmtid="{D5CDD505-2E9C-101B-9397-08002B2CF9AE}" pid="23" name="MSIP_Label_6bd9ddd1-4d20-43f6-abfa-fc3c07406f94_ContentBits">
    <vt:lpwstr>0</vt:lpwstr>
  </property>
</Properties>
</file>